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51601" w14:textId="0B1FB493" w:rsidR="00753619" w:rsidRPr="00CB05C5" w:rsidRDefault="00753619" w:rsidP="00CB05C5"/>
    <w:p w14:paraId="4BDA0C70" w14:textId="77777777" w:rsidR="00753619" w:rsidRPr="00CB05C5" w:rsidRDefault="00753619" w:rsidP="00CB05C5"/>
    <w:p w14:paraId="3E260082" w14:textId="0ACA421A" w:rsidR="00AC79AC" w:rsidRDefault="00AC79AC" w:rsidP="00CB05C5"/>
    <w:tbl>
      <w:tblPr>
        <w:tblStyle w:val="TableGrid"/>
        <w:tblW w:w="10349" w:type="dxa"/>
        <w:tblInd w:w="-318" w:type="dxa"/>
        <w:tblLook w:val="04A0" w:firstRow="1" w:lastRow="0" w:firstColumn="1" w:lastColumn="0" w:noHBand="0" w:noVBand="1"/>
      </w:tblPr>
      <w:tblGrid>
        <w:gridCol w:w="2836"/>
        <w:gridCol w:w="1976"/>
        <w:gridCol w:w="4032"/>
        <w:gridCol w:w="1505"/>
      </w:tblGrid>
      <w:tr w:rsidR="006B6BE4" w:rsidRPr="00E20589" w14:paraId="6F03FFD0" w14:textId="77777777" w:rsidTr="75250C63">
        <w:trPr>
          <w:trHeight w:val="750"/>
        </w:trPr>
        <w:tc>
          <w:tcPr>
            <w:tcW w:w="1034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1B2840"/>
            <w:vAlign w:val="center"/>
          </w:tcPr>
          <w:p w14:paraId="777C1A25" w14:textId="43CC8D15" w:rsidR="006F0AAA" w:rsidRPr="00E20589" w:rsidRDefault="006B6BE4" w:rsidP="00E20589">
            <w:pPr>
              <w:jc w:val="center"/>
              <w:rPr>
                <w:rFonts w:cstheme="majorHAnsi"/>
                <w:b/>
                <w:sz w:val="32"/>
                <w:szCs w:val="30"/>
              </w:rPr>
            </w:pPr>
            <w:r w:rsidRPr="00E20589">
              <w:rPr>
                <w:rFonts w:cstheme="majorHAnsi"/>
                <w:b/>
                <w:sz w:val="32"/>
                <w:szCs w:val="30"/>
              </w:rPr>
              <w:t>Expression of Interest for Falls and Frag</w:t>
            </w:r>
            <w:r w:rsidR="006F0AAA" w:rsidRPr="00E20589">
              <w:rPr>
                <w:rFonts w:cstheme="majorHAnsi"/>
                <w:b/>
                <w:sz w:val="32"/>
                <w:szCs w:val="30"/>
              </w:rPr>
              <w:t>ility Fracture Audit Programme D</w:t>
            </w:r>
            <w:r w:rsidRPr="00E20589">
              <w:rPr>
                <w:rFonts w:cstheme="majorHAnsi"/>
                <w:b/>
                <w:sz w:val="32"/>
                <w:szCs w:val="30"/>
              </w:rPr>
              <w:t>ata</w:t>
            </w:r>
          </w:p>
        </w:tc>
      </w:tr>
      <w:tr w:rsidR="006B6BE4" w:rsidRPr="00E20589" w14:paraId="4A110D93" w14:textId="77777777" w:rsidTr="75250C63">
        <w:trPr>
          <w:trHeight w:val="397"/>
        </w:trPr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79D0DE" w14:textId="2859CDEF" w:rsidR="006B6BE4" w:rsidRPr="00E20589" w:rsidRDefault="00DD39AC" w:rsidP="00CB05C5">
            <w:pPr>
              <w:rPr>
                <w:rFonts w:cstheme="majorHAnsi"/>
              </w:rPr>
            </w:pPr>
            <w:r w:rsidRPr="00E20589">
              <w:rPr>
                <w:rFonts w:cstheme="majorHAnsi"/>
              </w:rPr>
              <w:t>Ref</w:t>
            </w:r>
            <w:r w:rsidR="00F72171" w:rsidRPr="00E20589">
              <w:rPr>
                <w:rFonts w:cstheme="majorHAnsi"/>
              </w:rPr>
              <w:t>erence</w:t>
            </w:r>
            <w:r w:rsidRPr="00E20589">
              <w:rPr>
                <w:rFonts w:cstheme="majorHAnsi"/>
              </w:rPr>
              <w:t xml:space="preserve"> number </w:t>
            </w:r>
            <w:r w:rsidR="004E1024">
              <w:rPr>
                <w:rFonts w:cstheme="majorHAnsi"/>
              </w:rPr>
              <w:br/>
            </w:r>
            <w:r w:rsidRPr="00E20589">
              <w:rPr>
                <w:rFonts w:cstheme="majorHAnsi"/>
              </w:rPr>
              <w:t>(office use)</w:t>
            </w:r>
          </w:p>
        </w:tc>
        <w:tc>
          <w:tcPr>
            <w:tcW w:w="75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4E8354" w14:textId="352A227B" w:rsidR="006B6BE4" w:rsidRPr="00E20589" w:rsidRDefault="00DD39AC" w:rsidP="75250C63">
            <w:pPr>
              <w:rPr>
                <w:rFonts w:cstheme="majorBidi"/>
              </w:rPr>
            </w:pPr>
            <w:r w:rsidRPr="75250C63">
              <w:rPr>
                <w:rFonts w:cstheme="majorBidi"/>
              </w:rPr>
              <w:t>FFFAP/20</w:t>
            </w:r>
            <w:r w:rsidR="00924D9B" w:rsidRPr="75250C63">
              <w:rPr>
                <w:rFonts w:cstheme="majorBidi"/>
              </w:rPr>
              <w:t>2</w:t>
            </w:r>
            <w:r w:rsidR="7559B19F" w:rsidRPr="75250C63">
              <w:rPr>
                <w:rFonts w:cstheme="majorBidi"/>
              </w:rPr>
              <w:t>5</w:t>
            </w:r>
            <w:r w:rsidRPr="75250C63">
              <w:rPr>
                <w:rFonts w:cstheme="majorBidi"/>
              </w:rPr>
              <w:t>/</w:t>
            </w:r>
            <w:r w:rsidR="009C698B" w:rsidRPr="75250C63">
              <w:rPr>
                <w:rFonts w:cstheme="majorBidi"/>
              </w:rPr>
              <w:t>XXX</w:t>
            </w:r>
            <w:r w:rsidR="006F0AAA" w:rsidRPr="75250C63">
              <w:rPr>
                <w:rFonts w:cstheme="majorBidi"/>
              </w:rPr>
              <w:t>X</w:t>
            </w:r>
          </w:p>
        </w:tc>
      </w:tr>
      <w:tr w:rsidR="006B6BE4" w:rsidRPr="00E20589" w14:paraId="7C007934" w14:textId="77777777" w:rsidTr="75250C63">
        <w:trPr>
          <w:trHeight w:val="397"/>
        </w:trPr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429500" w14:textId="48B6238E" w:rsidR="006B6BE4" w:rsidRPr="00E20589" w:rsidRDefault="006B6BE4" w:rsidP="00CB05C5">
            <w:pPr>
              <w:rPr>
                <w:rFonts w:cstheme="majorHAnsi"/>
              </w:rPr>
            </w:pPr>
            <w:r w:rsidRPr="00E20589">
              <w:rPr>
                <w:rFonts w:cstheme="majorHAnsi"/>
              </w:rPr>
              <w:t>Study title:</w:t>
            </w:r>
          </w:p>
        </w:tc>
        <w:tc>
          <w:tcPr>
            <w:tcW w:w="75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5AD740" w14:textId="77777777" w:rsidR="006B6BE4" w:rsidRPr="00E20589" w:rsidRDefault="006B6BE4" w:rsidP="00CB05C5">
            <w:pPr>
              <w:rPr>
                <w:rFonts w:cstheme="majorHAnsi"/>
              </w:rPr>
            </w:pPr>
          </w:p>
        </w:tc>
      </w:tr>
      <w:tr w:rsidR="006B6BE4" w:rsidRPr="00E20589" w14:paraId="7B7DBCB1" w14:textId="77777777" w:rsidTr="75250C63">
        <w:trPr>
          <w:trHeight w:val="397"/>
        </w:trPr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36C09E" w14:textId="31E251A2" w:rsidR="006B6BE4" w:rsidRPr="00E20589" w:rsidRDefault="006B6BE4" w:rsidP="00CB05C5">
            <w:pPr>
              <w:rPr>
                <w:rFonts w:cstheme="majorHAnsi"/>
                <w:b/>
              </w:rPr>
            </w:pPr>
            <w:r w:rsidRPr="00E20589">
              <w:rPr>
                <w:rFonts w:cstheme="majorHAnsi"/>
                <w:b/>
              </w:rPr>
              <w:t>Main applicant/PI</w:t>
            </w:r>
            <w:r w:rsidR="00DD39AC" w:rsidRPr="00E20589">
              <w:rPr>
                <w:rFonts w:cstheme="majorHAnsi"/>
                <w:b/>
              </w:rPr>
              <w:t xml:space="preserve"> name</w:t>
            </w:r>
            <w:r w:rsidRPr="00E20589">
              <w:rPr>
                <w:rFonts w:cstheme="majorHAnsi"/>
                <w:b/>
              </w:rPr>
              <w:t>:</w:t>
            </w:r>
          </w:p>
        </w:tc>
        <w:tc>
          <w:tcPr>
            <w:tcW w:w="75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8849A4" w14:textId="77777777" w:rsidR="006B6BE4" w:rsidRPr="00E20589" w:rsidRDefault="006B6BE4" w:rsidP="00CB05C5">
            <w:pPr>
              <w:rPr>
                <w:rFonts w:cstheme="majorHAnsi"/>
              </w:rPr>
            </w:pPr>
          </w:p>
        </w:tc>
      </w:tr>
      <w:tr w:rsidR="006B6BE4" w:rsidRPr="00E20589" w14:paraId="3A7DCE2E" w14:textId="77777777" w:rsidTr="75250C63">
        <w:trPr>
          <w:trHeight w:val="397"/>
        </w:trPr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BCC146" w14:textId="40227F88" w:rsidR="006B6BE4" w:rsidRPr="00E20589" w:rsidRDefault="00DD39AC" w:rsidP="00DD39AC">
            <w:pPr>
              <w:ind w:left="284"/>
              <w:rPr>
                <w:rFonts w:cstheme="majorHAnsi"/>
              </w:rPr>
            </w:pPr>
            <w:r w:rsidRPr="00E20589">
              <w:rPr>
                <w:rFonts w:cstheme="majorHAnsi"/>
              </w:rPr>
              <w:t>Institution/Organisation:</w:t>
            </w:r>
          </w:p>
        </w:tc>
        <w:tc>
          <w:tcPr>
            <w:tcW w:w="75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4F4E5A" w14:textId="77777777" w:rsidR="006B6BE4" w:rsidRPr="00E20589" w:rsidRDefault="006B6BE4" w:rsidP="00CB05C5">
            <w:pPr>
              <w:rPr>
                <w:rFonts w:cstheme="majorHAnsi"/>
              </w:rPr>
            </w:pPr>
          </w:p>
        </w:tc>
      </w:tr>
      <w:tr w:rsidR="00DD39AC" w:rsidRPr="00E20589" w14:paraId="76A3C967" w14:textId="77777777" w:rsidTr="75250C63">
        <w:trPr>
          <w:trHeight w:val="397"/>
        </w:trPr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8363D4" w14:textId="65FB7809" w:rsidR="00DD39AC" w:rsidRPr="00E20589" w:rsidRDefault="00DD39AC" w:rsidP="00DD39AC">
            <w:pPr>
              <w:ind w:left="284"/>
              <w:rPr>
                <w:rFonts w:cstheme="majorHAnsi"/>
              </w:rPr>
            </w:pPr>
            <w:r w:rsidRPr="00E20589">
              <w:rPr>
                <w:rFonts w:cstheme="majorHAnsi"/>
              </w:rPr>
              <w:t>Position in organisation:</w:t>
            </w:r>
          </w:p>
        </w:tc>
        <w:tc>
          <w:tcPr>
            <w:tcW w:w="75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9992DC" w14:textId="77777777" w:rsidR="00DD39AC" w:rsidRPr="00E20589" w:rsidRDefault="00DD39AC" w:rsidP="00CB05C5">
            <w:pPr>
              <w:rPr>
                <w:rFonts w:cstheme="majorHAnsi"/>
              </w:rPr>
            </w:pPr>
          </w:p>
        </w:tc>
      </w:tr>
      <w:tr w:rsidR="00DD39AC" w:rsidRPr="00E20589" w14:paraId="2369E4A9" w14:textId="77777777" w:rsidTr="75250C63">
        <w:trPr>
          <w:trHeight w:val="397"/>
        </w:trPr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C3FC9A" w14:textId="1CC98F6E" w:rsidR="00DD39AC" w:rsidRPr="00E20589" w:rsidRDefault="00DD39AC" w:rsidP="00DD39AC">
            <w:pPr>
              <w:ind w:left="284"/>
              <w:rPr>
                <w:rFonts w:cstheme="majorHAnsi"/>
              </w:rPr>
            </w:pPr>
            <w:r w:rsidRPr="00E20589">
              <w:rPr>
                <w:rFonts w:cstheme="majorHAnsi"/>
              </w:rPr>
              <w:t>Email address:</w:t>
            </w:r>
          </w:p>
        </w:tc>
        <w:tc>
          <w:tcPr>
            <w:tcW w:w="75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BE7A63" w14:textId="77777777" w:rsidR="00DD39AC" w:rsidRPr="00E20589" w:rsidRDefault="00DD39AC" w:rsidP="00CB05C5">
            <w:pPr>
              <w:rPr>
                <w:rFonts w:cstheme="majorHAnsi"/>
              </w:rPr>
            </w:pPr>
          </w:p>
        </w:tc>
      </w:tr>
      <w:tr w:rsidR="006B6BE4" w:rsidRPr="00E20589" w14:paraId="13304D52" w14:textId="77777777" w:rsidTr="75250C63">
        <w:trPr>
          <w:trHeight w:val="397"/>
        </w:trPr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5B7B61" w14:textId="3CE1C05E" w:rsidR="006B6BE4" w:rsidRPr="00E20589" w:rsidRDefault="00DD39AC" w:rsidP="00DD39AC">
            <w:pPr>
              <w:ind w:left="284"/>
              <w:rPr>
                <w:rFonts w:cstheme="majorHAnsi"/>
              </w:rPr>
            </w:pPr>
            <w:r w:rsidRPr="00E20589">
              <w:rPr>
                <w:rFonts w:cstheme="majorHAnsi"/>
              </w:rPr>
              <w:t>Telephone:</w:t>
            </w:r>
          </w:p>
        </w:tc>
        <w:tc>
          <w:tcPr>
            <w:tcW w:w="75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98E259" w14:textId="77777777" w:rsidR="006B6BE4" w:rsidRPr="00E20589" w:rsidRDefault="006B6BE4" w:rsidP="00CB05C5">
            <w:pPr>
              <w:rPr>
                <w:rFonts w:cstheme="majorHAnsi"/>
              </w:rPr>
            </w:pPr>
          </w:p>
        </w:tc>
      </w:tr>
      <w:tr w:rsidR="00190156" w:rsidRPr="00E20589" w14:paraId="54A84A31" w14:textId="77777777" w:rsidTr="75250C63">
        <w:trPr>
          <w:trHeight w:val="397"/>
        </w:trPr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9AD0AC" w14:textId="3DA9341F" w:rsidR="00190156" w:rsidRPr="00E20589" w:rsidRDefault="00190156" w:rsidP="00DD39AC">
            <w:pPr>
              <w:ind w:left="284"/>
              <w:rPr>
                <w:rFonts w:cstheme="majorHAnsi"/>
              </w:rPr>
            </w:pPr>
            <w:r w:rsidRPr="00E20589">
              <w:rPr>
                <w:rFonts w:cstheme="majorHAnsi"/>
              </w:rPr>
              <w:t xml:space="preserve">Dataset for which access is requested </w:t>
            </w:r>
          </w:p>
        </w:tc>
        <w:tc>
          <w:tcPr>
            <w:tcW w:w="1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332E18" w14:textId="3DC1850B" w:rsidR="00190156" w:rsidRPr="00E20589" w:rsidRDefault="00190156" w:rsidP="00CB05C5">
            <w:pPr>
              <w:rPr>
                <w:rFonts w:cstheme="majorHAnsi"/>
              </w:rPr>
            </w:pPr>
            <w:r w:rsidRPr="00E20589">
              <w:rPr>
                <w:rFonts w:cstheme="majorHAnsi"/>
              </w:rPr>
              <w:t xml:space="preserve">NHFD    </w:t>
            </w:r>
            <w:sdt>
              <w:sdtPr>
                <w:rPr>
                  <w:rFonts w:cstheme="majorHAnsi"/>
                  <w:color w:val="4D4D4C"/>
                  <w:spacing w:val="-2"/>
                </w:rPr>
                <w:id w:val="256651628"/>
                <w:placeholder>
                  <w:docPart w:val="D9072A959DE84B3AAE2575E075917CAE"/>
                </w:placeholder>
              </w:sdtPr>
              <w:sdtContent>
                <w:sdt>
                  <w:sdtPr>
                    <w:rPr>
                      <w:rFonts w:cstheme="majorHAnsi"/>
                      <w:color w:val="4D4D4C"/>
                      <w:spacing w:val="-2"/>
                    </w:rPr>
                    <w:id w:val="-3584400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20589">
                      <w:rPr>
                        <w:rFonts w:ascii="Segoe UI Symbol" w:eastAsia="MS Gothic" w:hAnsi="Segoe UI Symbol" w:cs="Segoe UI Symbol"/>
                        <w:color w:val="4D4D4C"/>
                        <w:spacing w:val="-2"/>
                      </w:rPr>
                      <w:t>☐</w:t>
                    </w:r>
                  </w:sdtContent>
                </w:sdt>
              </w:sdtContent>
            </w:sdt>
          </w:p>
          <w:p w14:paraId="15DE9618" w14:textId="77777777" w:rsidR="00190156" w:rsidRPr="00E20589" w:rsidRDefault="00190156" w:rsidP="00CB05C5">
            <w:pPr>
              <w:rPr>
                <w:rFonts w:cstheme="majorHAnsi"/>
              </w:rPr>
            </w:pPr>
            <w:r w:rsidRPr="00E20589">
              <w:rPr>
                <w:rFonts w:cstheme="majorHAnsi"/>
              </w:rPr>
              <w:t xml:space="preserve">FLS-DB </w:t>
            </w:r>
            <w:r w:rsidRPr="00E20589">
              <w:rPr>
                <w:rFonts w:cstheme="majorHAnsi"/>
                <w:color w:val="4D4D4C"/>
                <w:spacing w:val="-2"/>
              </w:rPr>
              <w:t xml:space="preserve"> </w:t>
            </w:r>
            <w:sdt>
              <w:sdtPr>
                <w:rPr>
                  <w:rFonts w:cstheme="majorHAnsi"/>
                  <w:color w:val="4D4D4C"/>
                  <w:spacing w:val="-2"/>
                </w:rPr>
                <w:id w:val="-44592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0589">
                  <w:rPr>
                    <w:rFonts w:ascii="Segoe UI Symbol" w:eastAsia="MS Gothic" w:hAnsi="Segoe UI Symbol" w:cs="Segoe UI Symbol"/>
                    <w:color w:val="4D4D4C"/>
                    <w:spacing w:val="-2"/>
                  </w:rPr>
                  <w:t>☐</w:t>
                </w:r>
              </w:sdtContent>
            </w:sdt>
          </w:p>
        </w:tc>
        <w:tc>
          <w:tcPr>
            <w:tcW w:w="55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7F7729" w14:textId="78A55F4A" w:rsidR="00190156" w:rsidRPr="00E20589" w:rsidRDefault="00190156" w:rsidP="00190156">
            <w:pPr>
              <w:rPr>
                <w:rFonts w:cstheme="majorHAnsi"/>
              </w:rPr>
            </w:pPr>
            <w:r w:rsidRPr="00E20589">
              <w:rPr>
                <w:rFonts w:cstheme="majorHAnsi"/>
              </w:rPr>
              <w:t xml:space="preserve">NAIF      </w:t>
            </w:r>
            <w:sdt>
              <w:sdtPr>
                <w:rPr>
                  <w:rFonts w:cstheme="majorHAnsi"/>
                  <w:color w:val="4D4D4C"/>
                  <w:spacing w:val="-2"/>
                </w:rPr>
                <w:id w:val="-816104331"/>
              </w:sdtPr>
              <w:sdtContent>
                <w:sdt>
                  <w:sdtPr>
                    <w:rPr>
                      <w:rFonts w:cstheme="majorHAnsi"/>
                      <w:color w:val="4D4D4C"/>
                      <w:spacing w:val="-2"/>
                    </w:rPr>
                    <w:id w:val="-16842745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20589">
                      <w:rPr>
                        <w:rFonts w:ascii="Segoe UI Symbol" w:eastAsia="MS Gothic" w:hAnsi="Segoe UI Symbol" w:cs="Segoe UI Symbol"/>
                        <w:color w:val="4D4D4C"/>
                        <w:spacing w:val="-2"/>
                      </w:rPr>
                      <w:t>☐</w:t>
                    </w:r>
                  </w:sdtContent>
                </w:sdt>
              </w:sdtContent>
            </w:sdt>
          </w:p>
          <w:p w14:paraId="754434BE" w14:textId="78116EDC" w:rsidR="00190156" w:rsidRPr="00E20589" w:rsidRDefault="00190156" w:rsidP="00190156">
            <w:pPr>
              <w:rPr>
                <w:rFonts w:cstheme="majorHAnsi"/>
              </w:rPr>
            </w:pPr>
            <w:r w:rsidRPr="00E20589">
              <w:rPr>
                <w:rFonts w:cstheme="majorHAnsi"/>
              </w:rPr>
              <w:t xml:space="preserve">OTHER </w:t>
            </w:r>
            <w:r w:rsidRPr="00E20589">
              <w:rPr>
                <w:rFonts w:cstheme="majorHAnsi"/>
                <w:color w:val="4D4D4C"/>
                <w:spacing w:val="-2"/>
              </w:rPr>
              <w:t xml:space="preserve"> </w:t>
            </w:r>
            <w:sdt>
              <w:sdtPr>
                <w:rPr>
                  <w:rFonts w:cstheme="majorHAnsi"/>
                  <w:color w:val="4D4D4C"/>
                  <w:spacing w:val="-2"/>
                </w:rPr>
                <w:id w:val="-183044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0589">
                  <w:rPr>
                    <w:rFonts w:ascii="Segoe UI Symbol" w:eastAsia="MS Gothic" w:hAnsi="Segoe UI Symbol" w:cs="Segoe UI Symbol"/>
                    <w:color w:val="4D4D4C"/>
                    <w:spacing w:val="-2"/>
                  </w:rPr>
                  <w:t>☐</w:t>
                </w:r>
              </w:sdtContent>
            </w:sdt>
          </w:p>
        </w:tc>
      </w:tr>
      <w:tr w:rsidR="006B6BE4" w:rsidRPr="00E20589" w14:paraId="12118D08" w14:textId="77777777" w:rsidTr="75250C63">
        <w:trPr>
          <w:trHeight w:val="427"/>
        </w:trPr>
        <w:tc>
          <w:tcPr>
            <w:tcW w:w="283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7BE61E" w14:textId="65206CDD" w:rsidR="006B6BE4" w:rsidRPr="00E20589" w:rsidRDefault="00D77032" w:rsidP="00D77032">
            <w:pPr>
              <w:rPr>
                <w:rFonts w:cstheme="majorHAnsi"/>
              </w:rPr>
            </w:pPr>
            <w:r w:rsidRPr="00E20589">
              <w:rPr>
                <w:rFonts w:cstheme="majorHAnsi"/>
              </w:rPr>
              <w:t>Please select the l</w:t>
            </w:r>
            <w:r w:rsidR="00B95256" w:rsidRPr="00E20589">
              <w:rPr>
                <w:rFonts w:cstheme="majorHAnsi"/>
              </w:rPr>
              <w:t xml:space="preserve">evel of data </w:t>
            </w:r>
            <w:r w:rsidR="004445D1" w:rsidRPr="00E20589">
              <w:rPr>
                <w:rFonts w:cstheme="majorHAnsi"/>
              </w:rPr>
              <w:t>which best describes the</w:t>
            </w:r>
            <w:r w:rsidRPr="00E20589">
              <w:rPr>
                <w:rFonts w:cstheme="majorHAnsi"/>
              </w:rPr>
              <w:t xml:space="preserve"> data </w:t>
            </w:r>
            <w:r w:rsidR="00B95256" w:rsidRPr="00E20589">
              <w:rPr>
                <w:rFonts w:cstheme="majorHAnsi"/>
              </w:rPr>
              <w:t xml:space="preserve">requested for </w:t>
            </w:r>
            <w:r w:rsidRPr="00E20589">
              <w:rPr>
                <w:rFonts w:cstheme="majorHAnsi"/>
              </w:rPr>
              <w:t xml:space="preserve">your </w:t>
            </w:r>
            <w:r w:rsidR="00B95256" w:rsidRPr="00E20589">
              <w:rPr>
                <w:rFonts w:cstheme="majorHAnsi"/>
              </w:rPr>
              <w:t>research</w:t>
            </w:r>
            <w:r w:rsidR="0006502C" w:rsidRPr="00E20589">
              <w:rPr>
                <w:rFonts w:cstheme="majorHAnsi"/>
              </w:rPr>
              <w:t>:</w:t>
            </w:r>
          </w:p>
        </w:tc>
        <w:tc>
          <w:tcPr>
            <w:tcW w:w="60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8D88EC" w14:textId="62931AC2" w:rsidR="006B6BE4" w:rsidRPr="00E20589" w:rsidRDefault="006B6BE4" w:rsidP="0006502C">
            <w:pPr>
              <w:rPr>
                <w:rFonts w:cstheme="majorHAnsi"/>
              </w:rPr>
            </w:pPr>
            <w:r w:rsidRPr="00E20589">
              <w:rPr>
                <w:rFonts w:cstheme="majorHAnsi"/>
              </w:rPr>
              <w:t>Freely available public data</w:t>
            </w:r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7E9D0" w14:textId="12C55619" w:rsidR="006B6BE4" w:rsidRPr="00E20589" w:rsidRDefault="00000000" w:rsidP="00190156">
            <w:pPr>
              <w:jc w:val="center"/>
              <w:rPr>
                <w:rFonts w:cstheme="majorHAnsi"/>
              </w:rPr>
            </w:pPr>
            <w:sdt>
              <w:sdtPr>
                <w:rPr>
                  <w:rFonts w:cstheme="majorHAnsi"/>
                  <w:color w:val="4D4D4C"/>
                  <w:spacing w:val="-2"/>
                </w:rPr>
                <w:id w:val="83272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AAA" w:rsidRPr="00E20589">
                  <w:rPr>
                    <w:rFonts w:ascii="Segoe UI Symbol" w:eastAsia="MS Gothic" w:hAnsi="Segoe UI Symbol" w:cs="Segoe UI Symbol"/>
                    <w:color w:val="4D4D4C"/>
                    <w:spacing w:val="-2"/>
                  </w:rPr>
                  <w:t>☐</w:t>
                </w:r>
              </w:sdtContent>
            </w:sdt>
          </w:p>
        </w:tc>
      </w:tr>
      <w:tr w:rsidR="006B6BE4" w:rsidRPr="00E20589" w14:paraId="5F2D7384" w14:textId="77777777" w:rsidTr="75250C63">
        <w:trPr>
          <w:trHeight w:val="427"/>
        </w:trPr>
        <w:tc>
          <w:tcPr>
            <w:tcW w:w="2836" w:type="dxa"/>
            <w:vMerge/>
            <w:vAlign w:val="center"/>
          </w:tcPr>
          <w:p w14:paraId="2CAEAF3F" w14:textId="77777777" w:rsidR="006B6BE4" w:rsidRPr="00E20589" w:rsidRDefault="006B6BE4" w:rsidP="00CB05C5">
            <w:pPr>
              <w:rPr>
                <w:rFonts w:cstheme="majorHAnsi"/>
              </w:rPr>
            </w:pPr>
          </w:p>
        </w:tc>
        <w:tc>
          <w:tcPr>
            <w:tcW w:w="60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19EC5C" w14:textId="324C87E3" w:rsidR="006B6BE4" w:rsidRPr="00E20589" w:rsidRDefault="00A446F5" w:rsidP="0006502C">
            <w:pPr>
              <w:rPr>
                <w:rFonts w:cstheme="majorHAnsi"/>
              </w:rPr>
            </w:pPr>
            <w:r w:rsidRPr="00E20589">
              <w:rPr>
                <w:rFonts w:cstheme="majorHAnsi"/>
              </w:rPr>
              <w:t>Aggregate</w:t>
            </w:r>
            <w:r w:rsidR="00D77032" w:rsidRPr="00E20589">
              <w:rPr>
                <w:rFonts w:cstheme="majorHAnsi"/>
              </w:rPr>
              <w:t xml:space="preserve"> of a</w:t>
            </w:r>
            <w:r w:rsidRPr="00E20589">
              <w:rPr>
                <w:rFonts w:cstheme="majorHAnsi"/>
              </w:rPr>
              <w:t xml:space="preserve">nonomised </w:t>
            </w:r>
            <w:r w:rsidR="00D77032" w:rsidRPr="00E20589">
              <w:rPr>
                <w:rFonts w:cstheme="majorHAnsi"/>
              </w:rPr>
              <w:t>direct audit d</w:t>
            </w:r>
            <w:r w:rsidRPr="00E20589">
              <w:rPr>
                <w:rFonts w:cstheme="majorHAnsi"/>
              </w:rPr>
              <w:t>atapoints</w:t>
            </w:r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85E19F" w14:textId="1EAF3C23" w:rsidR="006B6BE4" w:rsidRPr="00E20589" w:rsidRDefault="00000000" w:rsidP="00190156">
            <w:pPr>
              <w:jc w:val="center"/>
              <w:rPr>
                <w:rFonts w:cstheme="majorHAnsi"/>
              </w:rPr>
            </w:pPr>
            <w:sdt>
              <w:sdtPr>
                <w:rPr>
                  <w:rFonts w:cstheme="majorHAnsi"/>
                  <w:color w:val="4D4D4C"/>
                  <w:spacing w:val="-2"/>
                </w:rPr>
                <w:id w:val="-141030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AAA" w:rsidRPr="00E20589">
                  <w:rPr>
                    <w:rFonts w:ascii="Segoe UI Symbol" w:eastAsia="MS Gothic" w:hAnsi="Segoe UI Symbol" w:cs="Segoe UI Symbol"/>
                    <w:color w:val="4D4D4C"/>
                    <w:spacing w:val="-2"/>
                  </w:rPr>
                  <w:t>☐</w:t>
                </w:r>
              </w:sdtContent>
            </w:sdt>
          </w:p>
        </w:tc>
      </w:tr>
      <w:tr w:rsidR="006B6BE4" w:rsidRPr="00E20589" w14:paraId="4ABFE8BD" w14:textId="77777777" w:rsidTr="75250C63">
        <w:trPr>
          <w:trHeight w:val="427"/>
        </w:trPr>
        <w:tc>
          <w:tcPr>
            <w:tcW w:w="2836" w:type="dxa"/>
            <w:vMerge/>
            <w:vAlign w:val="center"/>
          </w:tcPr>
          <w:p w14:paraId="6DB5783A" w14:textId="77777777" w:rsidR="006B6BE4" w:rsidRPr="00E20589" w:rsidRDefault="006B6BE4" w:rsidP="00CB05C5">
            <w:pPr>
              <w:rPr>
                <w:rFonts w:cstheme="majorHAnsi"/>
              </w:rPr>
            </w:pPr>
          </w:p>
        </w:tc>
        <w:tc>
          <w:tcPr>
            <w:tcW w:w="60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E654FE" w14:textId="36158C0B" w:rsidR="006B6BE4" w:rsidRPr="00E20589" w:rsidRDefault="0006502C" w:rsidP="0006502C">
            <w:pPr>
              <w:rPr>
                <w:rFonts w:cstheme="majorHAnsi"/>
              </w:rPr>
            </w:pPr>
            <w:r w:rsidRPr="00E20589">
              <w:rPr>
                <w:rFonts w:cstheme="majorHAnsi"/>
              </w:rPr>
              <w:t>Aggregate</w:t>
            </w:r>
            <w:r w:rsidR="00D77032" w:rsidRPr="00E20589">
              <w:rPr>
                <w:rFonts w:cstheme="majorHAnsi"/>
              </w:rPr>
              <w:t xml:space="preserve"> of d</w:t>
            </w:r>
            <w:r w:rsidR="00A446F5" w:rsidRPr="00E20589">
              <w:rPr>
                <w:rFonts w:cstheme="majorHAnsi"/>
              </w:rPr>
              <w:t>i</w:t>
            </w:r>
            <w:r w:rsidR="00D77032" w:rsidRPr="00E20589">
              <w:rPr>
                <w:rFonts w:cstheme="majorHAnsi"/>
              </w:rPr>
              <w:t>rect audit d</w:t>
            </w:r>
            <w:r w:rsidR="00A446F5" w:rsidRPr="00E20589">
              <w:rPr>
                <w:rFonts w:cstheme="majorHAnsi"/>
              </w:rPr>
              <w:t>atapoints</w:t>
            </w:r>
            <w:r w:rsidR="00D77032" w:rsidRPr="00E20589">
              <w:rPr>
                <w:rFonts w:cstheme="majorHAnsi"/>
              </w:rPr>
              <w:t xml:space="preserve"> with u</w:t>
            </w:r>
            <w:r w:rsidRPr="00E20589">
              <w:rPr>
                <w:rFonts w:cstheme="majorHAnsi"/>
              </w:rPr>
              <w:t>nit information</w:t>
            </w:r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D22AC6" w14:textId="10E004AC" w:rsidR="006B6BE4" w:rsidRPr="00E20589" w:rsidRDefault="00000000" w:rsidP="00190156">
            <w:pPr>
              <w:jc w:val="center"/>
              <w:rPr>
                <w:rFonts w:cstheme="majorHAnsi"/>
              </w:rPr>
            </w:pPr>
            <w:sdt>
              <w:sdtPr>
                <w:rPr>
                  <w:rFonts w:cstheme="majorHAnsi"/>
                  <w:color w:val="4D4D4C"/>
                  <w:spacing w:val="-2"/>
                </w:rPr>
                <w:id w:val="-196248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AAA" w:rsidRPr="00E20589">
                  <w:rPr>
                    <w:rFonts w:ascii="Segoe UI Symbol" w:eastAsia="MS Gothic" w:hAnsi="Segoe UI Symbol" w:cs="Segoe UI Symbol"/>
                    <w:color w:val="4D4D4C"/>
                    <w:spacing w:val="-2"/>
                  </w:rPr>
                  <w:t>☐</w:t>
                </w:r>
              </w:sdtContent>
            </w:sdt>
          </w:p>
        </w:tc>
      </w:tr>
      <w:tr w:rsidR="006B6BE4" w:rsidRPr="00E20589" w14:paraId="2E86E3AB" w14:textId="77777777" w:rsidTr="75250C63">
        <w:trPr>
          <w:trHeight w:val="427"/>
        </w:trPr>
        <w:tc>
          <w:tcPr>
            <w:tcW w:w="2836" w:type="dxa"/>
            <w:vMerge/>
            <w:vAlign w:val="center"/>
          </w:tcPr>
          <w:p w14:paraId="3F506956" w14:textId="77777777" w:rsidR="006B6BE4" w:rsidRPr="00E20589" w:rsidRDefault="006B6BE4" w:rsidP="00CB05C5">
            <w:pPr>
              <w:rPr>
                <w:rFonts w:cstheme="majorHAnsi"/>
              </w:rPr>
            </w:pPr>
          </w:p>
        </w:tc>
        <w:tc>
          <w:tcPr>
            <w:tcW w:w="60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A7F35B" w14:textId="65ACCE75" w:rsidR="006B6BE4" w:rsidRPr="00E20589" w:rsidRDefault="0006502C" w:rsidP="0006502C">
            <w:pPr>
              <w:rPr>
                <w:rFonts w:cstheme="majorHAnsi"/>
              </w:rPr>
            </w:pPr>
            <w:r w:rsidRPr="00E20589">
              <w:rPr>
                <w:rFonts w:cstheme="majorHAnsi"/>
              </w:rPr>
              <w:t>Linking data from a FFFAP</w:t>
            </w:r>
            <w:r w:rsidR="006F0AAA" w:rsidRPr="00E20589">
              <w:rPr>
                <w:rFonts w:cstheme="majorHAnsi"/>
              </w:rPr>
              <w:t xml:space="preserve"> Sprint Audit</w:t>
            </w:r>
            <w:r w:rsidRPr="00E20589">
              <w:rPr>
                <w:rFonts w:cstheme="majorHAnsi"/>
              </w:rPr>
              <w:t xml:space="preserve"> Database</w:t>
            </w:r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E5D772" w14:textId="0E0C6A3B" w:rsidR="006B6BE4" w:rsidRPr="00E20589" w:rsidRDefault="00000000" w:rsidP="00190156">
            <w:pPr>
              <w:jc w:val="center"/>
              <w:rPr>
                <w:rFonts w:cstheme="majorHAnsi"/>
              </w:rPr>
            </w:pPr>
            <w:sdt>
              <w:sdtPr>
                <w:rPr>
                  <w:rFonts w:cstheme="majorHAnsi"/>
                  <w:color w:val="4D4D4C"/>
                  <w:spacing w:val="-2"/>
                </w:rPr>
                <w:id w:val="1010183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0156" w:rsidRPr="00E20589">
                  <w:rPr>
                    <w:rFonts w:ascii="Segoe UI Symbol" w:eastAsia="MS Gothic" w:hAnsi="Segoe UI Symbol" w:cs="Segoe UI Symbol"/>
                    <w:color w:val="4D4D4C"/>
                    <w:spacing w:val="-2"/>
                  </w:rPr>
                  <w:t>☐</w:t>
                </w:r>
              </w:sdtContent>
            </w:sdt>
          </w:p>
        </w:tc>
      </w:tr>
      <w:tr w:rsidR="006B6BE4" w:rsidRPr="00E20589" w14:paraId="1BE0DE73" w14:textId="77777777" w:rsidTr="75250C63">
        <w:trPr>
          <w:trHeight w:val="427"/>
        </w:trPr>
        <w:tc>
          <w:tcPr>
            <w:tcW w:w="2836" w:type="dxa"/>
            <w:vMerge/>
            <w:vAlign w:val="center"/>
          </w:tcPr>
          <w:p w14:paraId="07D8D3E4" w14:textId="77777777" w:rsidR="006B6BE4" w:rsidRPr="00E20589" w:rsidRDefault="006B6BE4" w:rsidP="00CB05C5">
            <w:pPr>
              <w:rPr>
                <w:rFonts w:cstheme="majorHAnsi"/>
              </w:rPr>
            </w:pPr>
          </w:p>
        </w:tc>
        <w:tc>
          <w:tcPr>
            <w:tcW w:w="60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800649" w14:textId="69D57524" w:rsidR="006B6BE4" w:rsidRPr="00E20589" w:rsidRDefault="0006502C" w:rsidP="0006502C">
            <w:pPr>
              <w:rPr>
                <w:rFonts w:cstheme="majorHAnsi"/>
              </w:rPr>
            </w:pPr>
            <w:r w:rsidRPr="00E20589">
              <w:rPr>
                <w:rFonts w:cstheme="majorHAnsi"/>
              </w:rPr>
              <w:t>Linking data to external dataset</w:t>
            </w:r>
            <w:r w:rsidR="00B95256" w:rsidRPr="00E20589">
              <w:rPr>
                <w:rFonts w:cstheme="majorHAnsi"/>
              </w:rPr>
              <w:t xml:space="preserve"> (ONS, HES, PEDW)</w:t>
            </w:r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459138" w14:textId="45BCE4E1" w:rsidR="006B6BE4" w:rsidRPr="00E20589" w:rsidRDefault="00000000" w:rsidP="00190156">
            <w:pPr>
              <w:jc w:val="center"/>
              <w:rPr>
                <w:rFonts w:cstheme="majorHAnsi"/>
              </w:rPr>
            </w:pPr>
            <w:sdt>
              <w:sdtPr>
                <w:rPr>
                  <w:rFonts w:cstheme="majorHAnsi"/>
                  <w:color w:val="4D4D4C"/>
                  <w:spacing w:val="-2"/>
                </w:rPr>
                <w:id w:val="-125920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0156" w:rsidRPr="00E20589">
                  <w:rPr>
                    <w:rFonts w:ascii="Segoe UI Symbol" w:eastAsia="MS Gothic" w:hAnsi="Segoe UI Symbol" w:cs="Segoe UI Symbol"/>
                    <w:color w:val="4D4D4C"/>
                    <w:spacing w:val="-2"/>
                  </w:rPr>
                  <w:t>☐</w:t>
                </w:r>
              </w:sdtContent>
            </w:sdt>
          </w:p>
        </w:tc>
      </w:tr>
      <w:tr w:rsidR="00AC79AC" w:rsidRPr="00E20589" w14:paraId="16B321EF" w14:textId="77777777" w:rsidTr="75250C63">
        <w:trPr>
          <w:trHeight w:val="1303"/>
        </w:trPr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000AA4" w14:textId="07F66E68" w:rsidR="00AC79AC" w:rsidRPr="00E20589" w:rsidRDefault="00AC79AC" w:rsidP="00AC79AC">
            <w:pPr>
              <w:rPr>
                <w:rFonts w:cstheme="majorHAnsi"/>
              </w:rPr>
            </w:pPr>
            <w:r w:rsidRPr="00E20589">
              <w:rPr>
                <w:rFonts w:cstheme="majorHAnsi"/>
              </w:rPr>
              <w:t>Study Objective</w:t>
            </w:r>
            <w:r w:rsidR="00DD39AC" w:rsidRPr="00E20589">
              <w:rPr>
                <w:rFonts w:cstheme="majorHAnsi"/>
              </w:rPr>
              <w:t xml:space="preserve"> (max</w:t>
            </w:r>
            <w:r w:rsidR="00F72171" w:rsidRPr="00E20589">
              <w:rPr>
                <w:rFonts w:cstheme="majorHAnsi"/>
              </w:rPr>
              <w:t>.</w:t>
            </w:r>
            <w:r w:rsidR="00DD39AC" w:rsidRPr="00E20589">
              <w:rPr>
                <w:rFonts w:cstheme="majorHAnsi"/>
              </w:rPr>
              <w:t xml:space="preserve"> 100 words)</w:t>
            </w:r>
            <w:r w:rsidRPr="00E20589">
              <w:rPr>
                <w:rFonts w:cstheme="majorHAnsi"/>
              </w:rPr>
              <w:t>:</w:t>
            </w:r>
          </w:p>
        </w:tc>
        <w:tc>
          <w:tcPr>
            <w:tcW w:w="75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C1B9B9" w14:textId="2785A21D" w:rsidR="008A16D4" w:rsidRPr="00E20589" w:rsidRDefault="00000000" w:rsidP="00AC79AC">
            <w:pPr>
              <w:rPr>
                <w:rFonts w:cstheme="majorHAnsi"/>
                <w:color w:val="4D4D4C"/>
                <w:spacing w:val="-2"/>
              </w:rPr>
            </w:pPr>
            <w:sdt>
              <w:sdtPr>
                <w:rPr>
                  <w:rFonts w:cstheme="majorHAnsi"/>
                  <w:color w:val="4D4D4C"/>
                  <w:spacing w:val="-2"/>
                </w:rPr>
                <w:id w:val="-629013287"/>
                <w:showingPlcHdr/>
              </w:sdtPr>
              <w:sdtContent>
                <w:r w:rsidR="00190156" w:rsidRPr="00E20589">
                  <w:rPr>
                    <w:rStyle w:val="PlaceholderText"/>
                    <w:rFonts w:cstheme="majorHAnsi"/>
                  </w:rPr>
                  <w:t>Click or tap here to enter text.</w:t>
                </w:r>
              </w:sdtContent>
            </w:sdt>
          </w:p>
          <w:p w14:paraId="3F97D729" w14:textId="77777777" w:rsidR="008A16D4" w:rsidRPr="00E20589" w:rsidRDefault="008A16D4" w:rsidP="00AC79AC">
            <w:pPr>
              <w:rPr>
                <w:rFonts w:cstheme="majorHAnsi"/>
              </w:rPr>
            </w:pPr>
          </w:p>
          <w:p w14:paraId="319F6B06" w14:textId="77777777" w:rsidR="008A16D4" w:rsidRPr="00E20589" w:rsidRDefault="008A16D4" w:rsidP="00AC79AC">
            <w:pPr>
              <w:rPr>
                <w:rFonts w:cstheme="majorHAnsi"/>
              </w:rPr>
            </w:pPr>
          </w:p>
          <w:p w14:paraId="7688568E" w14:textId="77777777" w:rsidR="008A16D4" w:rsidRPr="00E20589" w:rsidRDefault="008A16D4" w:rsidP="00AC79AC">
            <w:pPr>
              <w:rPr>
                <w:rFonts w:cstheme="majorHAnsi"/>
              </w:rPr>
            </w:pPr>
          </w:p>
          <w:p w14:paraId="6E033B87" w14:textId="77777777" w:rsidR="008A16D4" w:rsidRPr="00E20589" w:rsidRDefault="008A16D4" w:rsidP="00AC79AC">
            <w:pPr>
              <w:rPr>
                <w:rFonts w:cstheme="majorHAnsi"/>
              </w:rPr>
            </w:pPr>
          </w:p>
          <w:p w14:paraId="6338D794" w14:textId="676D7A8C" w:rsidR="008A16D4" w:rsidRPr="00E20589" w:rsidRDefault="008A16D4" w:rsidP="00AC79AC">
            <w:pPr>
              <w:rPr>
                <w:rFonts w:cstheme="majorHAnsi"/>
              </w:rPr>
            </w:pPr>
          </w:p>
        </w:tc>
      </w:tr>
      <w:tr w:rsidR="00456FE6" w:rsidRPr="00E20589" w14:paraId="6E37312D" w14:textId="77777777" w:rsidTr="75250C63">
        <w:trPr>
          <w:trHeight w:val="1303"/>
        </w:trPr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3BFAC5" w14:textId="40672D55" w:rsidR="00456FE6" w:rsidRPr="00E20589" w:rsidRDefault="00456FE6" w:rsidP="00AC79AC">
            <w:pPr>
              <w:rPr>
                <w:rFonts w:cstheme="majorHAnsi"/>
              </w:rPr>
            </w:pPr>
            <w:r w:rsidRPr="00E20589">
              <w:rPr>
                <w:rFonts w:cstheme="majorHAnsi"/>
              </w:rPr>
              <w:t>Study Summary, to include methodology, planned analyses, key deliverables and planned scientific outputs (max. 500 words):</w:t>
            </w:r>
          </w:p>
        </w:tc>
        <w:tc>
          <w:tcPr>
            <w:tcW w:w="75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CC759D" w14:textId="77777777" w:rsidR="00456FE6" w:rsidRPr="00E20589" w:rsidRDefault="00000000" w:rsidP="00456FE6">
            <w:pPr>
              <w:rPr>
                <w:rFonts w:cstheme="majorHAnsi"/>
              </w:rPr>
            </w:pPr>
            <w:sdt>
              <w:sdtPr>
                <w:rPr>
                  <w:rFonts w:cstheme="majorHAnsi"/>
                  <w:color w:val="4D4D4C"/>
                  <w:spacing w:val="-2"/>
                </w:rPr>
                <w:id w:val="2142461239"/>
                <w:showingPlcHdr/>
              </w:sdtPr>
              <w:sdtContent>
                <w:r w:rsidR="00456FE6" w:rsidRPr="00E20589">
                  <w:rPr>
                    <w:rStyle w:val="PlaceholderText"/>
                    <w:rFonts w:cstheme="majorHAnsi"/>
                  </w:rPr>
                  <w:t>Click or tap here to enter text.</w:t>
                </w:r>
              </w:sdtContent>
            </w:sdt>
          </w:p>
          <w:p w14:paraId="460FFBAF" w14:textId="77777777" w:rsidR="00456FE6" w:rsidRPr="00E20589" w:rsidRDefault="00456FE6" w:rsidP="00AC79AC">
            <w:pPr>
              <w:rPr>
                <w:rFonts w:cstheme="majorHAnsi"/>
                <w:color w:val="4D4D4C"/>
                <w:spacing w:val="-2"/>
              </w:rPr>
            </w:pPr>
          </w:p>
        </w:tc>
      </w:tr>
      <w:tr w:rsidR="00AC79AC" w:rsidRPr="00E20589" w14:paraId="049D1E14" w14:textId="77777777" w:rsidTr="75250C63">
        <w:trPr>
          <w:trHeight w:val="1659"/>
        </w:trPr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54EC57" w14:textId="0C62D367" w:rsidR="00AC79AC" w:rsidRPr="00E20589" w:rsidRDefault="00456FE6" w:rsidP="00AC79AC">
            <w:pPr>
              <w:rPr>
                <w:rFonts w:cstheme="majorHAnsi"/>
              </w:rPr>
            </w:pPr>
            <w:r w:rsidRPr="00E20589">
              <w:rPr>
                <w:rFonts w:cstheme="majorHAnsi"/>
              </w:rPr>
              <w:t>Proposed project duration (months)</w:t>
            </w:r>
          </w:p>
        </w:tc>
        <w:tc>
          <w:tcPr>
            <w:tcW w:w="75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393DE8" w14:textId="77777777" w:rsidR="008A16D4" w:rsidRPr="00E20589" w:rsidRDefault="008A16D4" w:rsidP="00AC79AC">
            <w:pPr>
              <w:rPr>
                <w:rFonts w:cstheme="majorHAnsi"/>
              </w:rPr>
            </w:pPr>
          </w:p>
          <w:p w14:paraId="65318DFA" w14:textId="33D2080C" w:rsidR="008A16D4" w:rsidRPr="00E20589" w:rsidRDefault="008A16D4" w:rsidP="00AC79AC">
            <w:pPr>
              <w:rPr>
                <w:rFonts w:cstheme="majorHAnsi"/>
              </w:rPr>
            </w:pPr>
          </w:p>
          <w:p w14:paraId="312E2D9E" w14:textId="6F215DF8" w:rsidR="008A16D4" w:rsidRPr="00E20589" w:rsidRDefault="00000000" w:rsidP="00AC79AC">
            <w:pPr>
              <w:rPr>
                <w:rFonts w:cstheme="majorHAnsi"/>
              </w:rPr>
            </w:pPr>
            <w:sdt>
              <w:sdtPr>
                <w:rPr>
                  <w:rFonts w:cstheme="majorHAnsi"/>
                  <w:color w:val="4D4D4C"/>
                  <w:spacing w:val="-2"/>
                </w:rPr>
                <w:id w:val="-327284073"/>
                <w:showingPlcHdr/>
              </w:sdtPr>
              <w:sdtContent>
                <w:r w:rsidR="00456FE6" w:rsidRPr="00E20589">
                  <w:rPr>
                    <w:rStyle w:val="PlaceholderText"/>
                    <w:rFonts w:cstheme="majorHAnsi"/>
                  </w:rPr>
                  <w:t>Click or tap here to enter text.</w:t>
                </w:r>
              </w:sdtContent>
            </w:sdt>
          </w:p>
          <w:p w14:paraId="60F5F378" w14:textId="77777777" w:rsidR="008A16D4" w:rsidRPr="00E20589" w:rsidRDefault="008A16D4" w:rsidP="00AC79AC">
            <w:pPr>
              <w:rPr>
                <w:rFonts w:cstheme="majorHAnsi"/>
              </w:rPr>
            </w:pPr>
          </w:p>
          <w:p w14:paraId="28F6ABD2" w14:textId="77777777" w:rsidR="008A16D4" w:rsidRPr="00E20589" w:rsidRDefault="008A16D4" w:rsidP="00AC79AC">
            <w:pPr>
              <w:rPr>
                <w:rFonts w:cstheme="majorHAnsi"/>
              </w:rPr>
            </w:pPr>
          </w:p>
          <w:p w14:paraId="64F30252" w14:textId="77777777" w:rsidR="008A16D4" w:rsidRPr="00E20589" w:rsidRDefault="008A16D4" w:rsidP="00AC79AC">
            <w:pPr>
              <w:rPr>
                <w:rFonts w:cstheme="majorHAnsi"/>
              </w:rPr>
            </w:pPr>
          </w:p>
          <w:p w14:paraId="0DFB8154" w14:textId="59ACE6C5" w:rsidR="008A16D4" w:rsidRPr="00E20589" w:rsidRDefault="008A16D4" w:rsidP="00AC79AC">
            <w:pPr>
              <w:rPr>
                <w:rFonts w:cstheme="majorHAnsi"/>
              </w:rPr>
            </w:pPr>
          </w:p>
        </w:tc>
      </w:tr>
      <w:tr w:rsidR="0020287D" w:rsidRPr="00E20589" w14:paraId="09AA4411" w14:textId="77777777" w:rsidTr="75250C63">
        <w:trPr>
          <w:trHeight w:val="1125"/>
        </w:trPr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0ACE64" w14:textId="1E646380" w:rsidR="0020287D" w:rsidRPr="00E20589" w:rsidRDefault="0020287D" w:rsidP="00AC79AC">
            <w:pPr>
              <w:rPr>
                <w:rFonts w:cstheme="majorHAnsi"/>
              </w:rPr>
            </w:pPr>
            <w:r w:rsidRPr="00E20589">
              <w:rPr>
                <w:rFonts w:cstheme="majorHAnsi"/>
              </w:rPr>
              <w:t>Please attach the proposed data flow:</w:t>
            </w:r>
          </w:p>
        </w:tc>
        <w:tc>
          <w:tcPr>
            <w:tcW w:w="75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DEBA61" w14:textId="77777777" w:rsidR="0020287D" w:rsidRPr="00E20589" w:rsidRDefault="0020287D" w:rsidP="00AC79AC">
            <w:pPr>
              <w:rPr>
                <w:rFonts w:cstheme="majorHAnsi"/>
              </w:rPr>
            </w:pPr>
          </w:p>
          <w:p w14:paraId="3B9CCE7C" w14:textId="7558B113" w:rsidR="0020287D" w:rsidRPr="00E20589" w:rsidRDefault="00000000" w:rsidP="00AC79AC">
            <w:pPr>
              <w:rPr>
                <w:rFonts w:cstheme="majorHAnsi"/>
              </w:rPr>
            </w:pPr>
            <w:sdt>
              <w:sdtPr>
                <w:rPr>
                  <w:rFonts w:cstheme="majorHAnsi"/>
                  <w:color w:val="4D4D4C"/>
                  <w:spacing w:val="-2"/>
                </w:rPr>
                <w:id w:val="-247424711"/>
                <w:showingPlcHdr/>
              </w:sdtPr>
              <w:sdtContent>
                <w:r w:rsidR="0020287D" w:rsidRPr="00E20589">
                  <w:rPr>
                    <w:rStyle w:val="PlaceholderText"/>
                    <w:rFonts w:cstheme="majorHAnsi"/>
                  </w:rPr>
                  <w:t>Click or tap here to enter text.</w:t>
                </w:r>
              </w:sdtContent>
            </w:sdt>
          </w:p>
        </w:tc>
      </w:tr>
    </w:tbl>
    <w:p w14:paraId="7D6C1D88" w14:textId="77777777" w:rsidR="00E20589" w:rsidRDefault="00E20589"/>
    <w:p w14:paraId="58460D3B" w14:textId="298DCFEB" w:rsidR="001710D2" w:rsidRDefault="001710D2"/>
    <w:tbl>
      <w:tblPr>
        <w:tblStyle w:val="TableGrid"/>
        <w:tblW w:w="10349" w:type="dxa"/>
        <w:tblInd w:w="-318" w:type="dxa"/>
        <w:tblLook w:val="04A0" w:firstRow="1" w:lastRow="0" w:firstColumn="1" w:lastColumn="0" w:noHBand="0" w:noVBand="1"/>
      </w:tblPr>
      <w:tblGrid>
        <w:gridCol w:w="2836"/>
        <w:gridCol w:w="7513"/>
      </w:tblGrid>
      <w:tr w:rsidR="00DD39AC" w14:paraId="1249384B" w14:textId="77777777" w:rsidTr="00E20589">
        <w:trPr>
          <w:trHeight w:val="704"/>
        </w:trPr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7E2B1A" w14:textId="58408299" w:rsidR="00DD39AC" w:rsidRDefault="00DD39AC" w:rsidP="006F0AAA">
            <w:pPr>
              <w:spacing w:line="276" w:lineRule="auto"/>
            </w:pPr>
            <w:r w:rsidRPr="00DD39AC">
              <w:lastRenderedPageBreak/>
              <w:t>Is this application being made in pr</w:t>
            </w:r>
            <w:r>
              <w:t>eparation for a grant applicatio</w:t>
            </w:r>
            <w:r w:rsidRPr="00DD39AC">
              <w:t>n?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78211A" w14:textId="6B248ACB" w:rsidR="00DD39AC" w:rsidRPr="006F0AAA" w:rsidRDefault="00DD39AC" w:rsidP="006F0AAA">
            <w:pPr>
              <w:spacing w:before="120" w:after="120" w:line="276" w:lineRule="auto"/>
              <w:rPr>
                <w:szCs w:val="24"/>
              </w:rPr>
            </w:pPr>
            <w:r w:rsidRPr="006F0AAA">
              <w:rPr>
                <w:szCs w:val="24"/>
              </w:rPr>
              <w:t xml:space="preserve">Yes </w:t>
            </w:r>
            <w:sdt>
              <w:sdtPr>
                <w:rPr>
                  <w:rFonts w:cs="Arial"/>
                  <w:color w:val="4D4D4C"/>
                  <w:spacing w:val="-2"/>
                  <w:szCs w:val="24"/>
                </w:rPr>
                <w:id w:val="60446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AAA">
                  <w:rPr>
                    <w:rFonts w:ascii="MS Gothic" w:eastAsia="MS Gothic" w:hAnsi="MS Gothic" w:cs="Arial" w:hint="eastAsia"/>
                    <w:color w:val="4D4D4C"/>
                    <w:spacing w:val="-2"/>
                    <w:szCs w:val="24"/>
                  </w:rPr>
                  <w:t>☐</w:t>
                </w:r>
              </w:sdtContent>
            </w:sdt>
            <w:r w:rsidRPr="006F0AAA">
              <w:rPr>
                <w:szCs w:val="24"/>
              </w:rPr>
              <w:t xml:space="preserve"> (please confirm timeline below)</w:t>
            </w:r>
          </w:p>
          <w:p w14:paraId="78488CA9" w14:textId="5C7BE546" w:rsidR="00DD39AC" w:rsidRDefault="00DD39AC" w:rsidP="006F0AAA">
            <w:pPr>
              <w:spacing w:before="120" w:after="120" w:line="276" w:lineRule="auto"/>
            </w:pPr>
            <w:r w:rsidRPr="006F0AAA">
              <w:rPr>
                <w:szCs w:val="24"/>
              </w:rPr>
              <w:t>No</w:t>
            </w:r>
            <w:r w:rsidR="00190156" w:rsidRPr="006F0AAA">
              <w:rPr>
                <w:szCs w:val="24"/>
              </w:rPr>
              <w:t xml:space="preserve"> </w:t>
            </w:r>
            <w:r w:rsidRPr="006F0AAA">
              <w:rPr>
                <w:szCs w:val="24"/>
              </w:rPr>
              <w:t xml:space="preserve"> </w:t>
            </w:r>
            <w:sdt>
              <w:sdtPr>
                <w:rPr>
                  <w:rFonts w:cs="Arial"/>
                  <w:color w:val="4D4D4C"/>
                  <w:spacing w:val="-2"/>
                  <w:szCs w:val="24"/>
                </w:rPr>
                <w:id w:val="185282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AAA">
                  <w:rPr>
                    <w:rFonts w:ascii="MS Gothic" w:eastAsia="MS Gothic" w:hAnsi="MS Gothic" w:cs="Arial" w:hint="eastAsia"/>
                    <w:color w:val="4D4D4C"/>
                    <w:spacing w:val="-2"/>
                    <w:szCs w:val="24"/>
                  </w:rPr>
                  <w:t>☐</w:t>
                </w:r>
              </w:sdtContent>
            </w:sdt>
          </w:p>
        </w:tc>
      </w:tr>
      <w:tr w:rsidR="0020287D" w14:paraId="7E3A9796" w14:textId="77777777" w:rsidTr="00E20589">
        <w:trPr>
          <w:trHeight w:val="704"/>
        </w:trPr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14E477" w14:textId="1A728448" w:rsidR="0020287D" w:rsidRPr="00DD39AC" w:rsidRDefault="0020287D" w:rsidP="0020287D">
            <w:pPr>
              <w:spacing w:line="276" w:lineRule="auto"/>
            </w:pPr>
            <w:r>
              <w:t>Do you already have funding to carry out this project?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497D52" w14:textId="77777777" w:rsidR="0020287D" w:rsidRPr="006F0AAA" w:rsidRDefault="0020287D" w:rsidP="0020287D">
            <w:pPr>
              <w:spacing w:before="120" w:after="120" w:line="276" w:lineRule="auto"/>
            </w:pPr>
            <w:r w:rsidRPr="006F0AAA">
              <w:t xml:space="preserve">Yes </w:t>
            </w:r>
            <w:sdt>
              <w:sdtPr>
                <w:rPr>
                  <w:rFonts w:ascii="Arial" w:hAnsi="Arial" w:cs="Arial"/>
                  <w:color w:val="4D4D4C"/>
                  <w:spacing w:val="-2"/>
                  <w:szCs w:val="20"/>
                </w:rPr>
                <w:id w:val="-91247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0AAA">
                  <w:rPr>
                    <w:rFonts w:ascii="MS Gothic" w:eastAsia="MS Gothic" w:hAnsi="MS Gothic" w:cs="Arial" w:hint="eastAsia"/>
                    <w:color w:val="4D4D4C"/>
                    <w:spacing w:val="-2"/>
                    <w:szCs w:val="20"/>
                  </w:rPr>
                  <w:t>☐</w:t>
                </w:r>
              </w:sdtContent>
            </w:sdt>
          </w:p>
          <w:p w14:paraId="068D852C" w14:textId="3C599159" w:rsidR="0020287D" w:rsidRPr="006F0AAA" w:rsidRDefault="0020287D" w:rsidP="0020287D">
            <w:pPr>
              <w:spacing w:before="120" w:after="120" w:line="276" w:lineRule="auto"/>
              <w:rPr>
                <w:szCs w:val="24"/>
              </w:rPr>
            </w:pPr>
            <w:r w:rsidRPr="006F0AAA">
              <w:t xml:space="preserve">No  </w:t>
            </w:r>
            <w:sdt>
              <w:sdtPr>
                <w:rPr>
                  <w:rFonts w:ascii="Arial" w:hAnsi="Arial" w:cs="Arial"/>
                  <w:color w:val="4D4D4C"/>
                  <w:spacing w:val="-2"/>
                  <w:szCs w:val="20"/>
                </w:rPr>
                <w:id w:val="180056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4D4D4C"/>
                    <w:spacing w:val="-2"/>
                    <w:szCs w:val="20"/>
                  </w:rPr>
                  <w:t>☐</w:t>
                </w:r>
              </w:sdtContent>
            </w:sdt>
          </w:p>
        </w:tc>
      </w:tr>
      <w:tr w:rsidR="0020287D" w14:paraId="22D42C00" w14:textId="77777777" w:rsidTr="00E20589">
        <w:trPr>
          <w:trHeight w:val="704"/>
        </w:trPr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FD3F70" w14:textId="5329E603" w:rsidR="0020287D" w:rsidRPr="00DD39AC" w:rsidRDefault="0020287D" w:rsidP="0020287D">
            <w:pPr>
              <w:spacing w:line="276" w:lineRule="auto"/>
            </w:pPr>
            <w:r>
              <w:t>Do you need Research Ethics Committee or other approvals for this work?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69E366" w14:textId="77777777" w:rsidR="0020287D" w:rsidRPr="006F0AAA" w:rsidRDefault="0020287D" w:rsidP="0020287D">
            <w:pPr>
              <w:spacing w:before="120" w:after="120" w:line="276" w:lineRule="auto"/>
            </w:pPr>
            <w:r w:rsidRPr="006F0AAA">
              <w:t xml:space="preserve">Yes </w:t>
            </w:r>
            <w:sdt>
              <w:sdtPr>
                <w:rPr>
                  <w:rFonts w:ascii="Arial" w:hAnsi="Arial" w:cs="Arial"/>
                  <w:color w:val="4D4D4C"/>
                  <w:spacing w:val="-2"/>
                  <w:szCs w:val="20"/>
                </w:rPr>
                <w:id w:val="-61536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0AAA">
                  <w:rPr>
                    <w:rFonts w:ascii="MS Gothic" w:eastAsia="MS Gothic" w:hAnsi="MS Gothic" w:cs="Arial" w:hint="eastAsia"/>
                    <w:color w:val="4D4D4C"/>
                    <w:spacing w:val="-2"/>
                    <w:szCs w:val="20"/>
                  </w:rPr>
                  <w:t>☐</w:t>
                </w:r>
              </w:sdtContent>
            </w:sdt>
          </w:p>
          <w:p w14:paraId="41778FCB" w14:textId="3E457F85" w:rsidR="0020287D" w:rsidRPr="006F0AAA" w:rsidRDefault="0020287D" w:rsidP="0020287D">
            <w:pPr>
              <w:spacing w:before="120" w:after="120" w:line="276" w:lineRule="auto"/>
              <w:rPr>
                <w:szCs w:val="24"/>
              </w:rPr>
            </w:pPr>
            <w:r w:rsidRPr="006F0AAA">
              <w:t xml:space="preserve">No  </w:t>
            </w:r>
            <w:sdt>
              <w:sdtPr>
                <w:rPr>
                  <w:rFonts w:ascii="Arial" w:hAnsi="Arial" w:cs="Arial"/>
                  <w:color w:val="4D4D4C"/>
                  <w:spacing w:val="-2"/>
                  <w:szCs w:val="20"/>
                </w:rPr>
                <w:id w:val="54133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0AAA">
                  <w:rPr>
                    <w:rFonts w:ascii="MS Gothic" w:eastAsia="MS Gothic" w:hAnsi="MS Gothic" w:cs="Arial" w:hint="eastAsia"/>
                    <w:color w:val="4D4D4C"/>
                    <w:spacing w:val="-2"/>
                    <w:szCs w:val="20"/>
                  </w:rPr>
                  <w:t>☐</w:t>
                </w:r>
              </w:sdtContent>
            </w:sdt>
          </w:p>
        </w:tc>
      </w:tr>
    </w:tbl>
    <w:p w14:paraId="30BCDB94" w14:textId="127662B5" w:rsidR="00DD39AC" w:rsidRDefault="00DD39AC"/>
    <w:p w14:paraId="5D828327" w14:textId="10056FED" w:rsidR="00753619" w:rsidRDefault="00AE50ED" w:rsidP="00E20589">
      <w:pPr>
        <w:ind w:left="-426" w:right="-237"/>
        <w:jc w:val="both"/>
      </w:pPr>
      <w:r>
        <w:t xml:space="preserve">Please return your Expression of Interest Form to </w:t>
      </w:r>
      <w:hyperlink r:id="rId10">
        <w:r w:rsidR="00037E69" w:rsidRPr="6474FC6F">
          <w:rPr>
            <w:rStyle w:val="Hyperlink"/>
          </w:rPr>
          <w:t>FFFAP@rcp.ac.uk</w:t>
        </w:r>
      </w:hyperlink>
      <w:r>
        <w:t xml:space="preserve"> </w:t>
      </w:r>
      <w:r w:rsidR="00C63647">
        <w:t>and it</w:t>
      </w:r>
      <w:r>
        <w:t xml:space="preserve"> will be reviewed </w:t>
      </w:r>
      <w:r w:rsidR="00C63647">
        <w:t>by our</w:t>
      </w:r>
      <w:r>
        <w:t xml:space="preserve"> Scientific </w:t>
      </w:r>
      <w:r w:rsidR="00927811">
        <w:t xml:space="preserve"> Committee. This initial review will decide whether a full application wil</w:t>
      </w:r>
      <w:r w:rsidR="00C63647">
        <w:t>l be supported by the Committee;</w:t>
      </w:r>
      <w:r w:rsidR="00927811">
        <w:t xml:space="preserve"> full applications are reviewed by the Committee</w:t>
      </w:r>
      <w:r>
        <w:t xml:space="preserve"> twice yearly</w:t>
      </w:r>
      <w:r w:rsidR="00D77032">
        <w:t xml:space="preserve"> and feedback given</w:t>
      </w:r>
      <w:r>
        <w:t xml:space="preserve">. </w:t>
      </w:r>
      <w:r w:rsidR="0020287D">
        <w:t xml:space="preserve">If successful, the full application will be submitted to the </w:t>
      </w:r>
      <w:hyperlink r:id="rId11">
        <w:r w:rsidR="0020287D" w:rsidRPr="6474FC6F">
          <w:rPr>
            <w:rStyle w:val="Hyperlink"/>
          </w:rPr>
          <w:t>HQIP Data Access Request Group (DARG).</w:t>
        </w:r>
      </w:hyperlink>
      <w:r w:rsidR="0020287D">
        <w:t xml:space="preserve"> Data is normally released within 3-6 months of DARG sign off</w:t>
      </w:r>
      <w:r w:rsidR="0048434D">
        <w:t xml:space="preserve">, provided all appropriate additional documentation </w:t>
      </w:r>
      <w:r w:rsidR="001C5502">
        <w:t>is</w:t>
      </w:r>
      <w:r w:rsidR="0048434D">
        <w:t xml:space="preserve"> in place e.g. NHS digital Data Access Requests (DARs), as needed</w:t>
      </w:r>
      <w:r w:rsidR="0020287D">
        <w:t xml:space="preserve">. </w:t>
      </w:r>
    </w:p>
    <w:p w14:paraId="2478BBE2" w14:textId="77777777" w:rsidR="00184FC4" w:rsidRDefault="00184FC4" w:rsidP="00E20589">
      <w:pPr>
        <w:ind w:left="-426" w:right="-237"/>
        <w:jc w:val="both"/>
      </w:pPr>
    </w:p>
    <w:p w14:paraId="76BEE6FA" w14:textId="64CC87BC" w:rsidR="00184FC4" w:rsidRDefault="00184FC4" w:rsidP="00E20589">
      <w:pPr>
        <w:ind w:left="-426" w:right="-237"/>
        <w:jc w:val="both"/>
      </w:pPr>
      <w:r>
        <w:t xml:space="preserve">Please note that </w:t>
      </w:r>
      <w:r w:rsidR="573CC4C3">
        <w:t xml:space="preserve">we implement the following </w:t>
      </w:r>
      <w:r>
        <w:t>financial cost</w:t>
      </w:r>
      <w:r w:rsidR="2FD7B80E">
        <w:t>s</w:t>
      </w:r>
      <w:r>
        <w:t xml:space="preserve"> associated with data requests. This is to cover any required RCP support and processing of your application </w:t>
      </w:r>
      <w:r w:rsidR="006C5C80">
        <w:t>with additional costs for processing</w:t>
      </w:r>
      <w:r>
        <w:t xml:space="preserve"> the extract by our database provider</w:t>
      </w:r>
      <w:r w:rsidR="0091592D">
        <w:t xml:space="preserve"> and data controller</w:t>
      </w:r>
      <w:r w:rsidR="00A6733A">
        <w:t>,</w:t>
      </w:r>
      <w:r w:rsidR="0091592D">
        <w:t xml:space="preserve"> as well as any linkage fees e.g. with NHS Digital</w:t>
      </w:r>
      <w:r>
        <w:t xml:space="preserve">. The cost will depend on the complexity of your application and </w:t>
      </w:r>
      <w:r w:rsidR="47534F8D">
        <w:t xml:space="preserve">a quote will be given </w:t>
      </w:r>
      <w:r>
        <w:t xml:space="preserve">once we have received a completed </w:t>
      </w:r>
      <w:r w:rsidR="0091592D">
        <w:t>DARF.</w:t>
      </w:r>
      <w:r w:rsidR="00456FE6">
        <w:t xml:space="preserve"> </w:t>
      </w:r>
      <w:r w:rsidR="059A3F2C">
        <w:t xml:space="preserve">Final costs will be invoiced once the data process has been </w:t>
      </w:r>
      <w:r w:rsidR="001C5502">
        <w:t>completed</w:t>
      </w:r>
      <w:r w:rsidR="059A3F2C">
        <w:t>.</w:t>
      </w:r>
    </w:p>
    <w:p w14:paraId="46CC9A21" w14:textId="5A461122" w:rsidR="00184FC4" w:rsidRDefault="00456FE6" w:rsidP="00E20589">
      <w:pPr>
        <w:ind w:left="-426" w:right="-237"/>
        <w:jc w:val="both"/>
      </w:pPr>
      <w:r>
        <w:t xml:space="preserve">These costs were last reviewed </w:t>
      </w:r>
      <w:r w:rsidR="001C5502">
        <w:t xml:space="preserve">in </w:t>
      </w:r>
      <w:r w:rsidR="7D1EC124">
        <w:t>January 2025</w:t>
      </w:r>
      <w:r w:rsidR="001C5502">
        <w:t>.</w:t>
      </w:r>
      <w:r w:rsidR="0020287D">
        <w:t xml:space="preserve"> Please contact the FFFAP team to discuss unfunded projects.</w:t>
      </w:r>
    </w:p>
    <w:p w14:paraId="4F9C9EB0" w14:textId="4680B548" w:rsidR="0091592D" w:rsidRDefault="0091592D" w:rsidP="000B17CA">
      <w:pPr>
        <w:jc w:val="both"/>
      </w:pPr>
    </w:p>
    <w:tbl>
      <w:tblPr>
        <w:tblW w:w="532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2"/>
        <w:gridCol w:w="1370"/>
        <w:gridCol w:w="2910"/>
        <w:gridCol w:w="1388"/>
        <w:gridCol w:w="1898"/>
      </w:tblGrid>
      <w:tr w:rsidR="0020287D" w:rsidRPr="00E20589" w14:paraId="3C436C06" w14:textId="77777777" w:rsidTr="002D69F5">
        <w:trPr>
          <w:trHeight w:val="300"/>
        </w:trPr>
        <w:tc>
          <w:tcPr>
            <w:tcW w:w="1272" w:type="pct"/>
            <w:shd w:val="clear" w:color="auto" w:fill="1B284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1A1BD" w14:textId="77777777" w:rsidR="0091592D" w:rsidRPr="00C42F0C" w:rsidRDefault="0091592D" w:rsidP="75250C63">
            <w:pPr>
              <w:pStyle w:val="xxmsonormal"/>
              <w:rPr>
                <w:rFonts w:asciiTheme="majorHAnsi" w:hAnsiTheme="majorHAnsi" w:cstheme="majorBidi"/>
                <w:color w:val="FFFFFF" w:themeColor="background1"/>
                <w:sz w:val="20"/>
                <w:szCs w:val="20"/>
              </w:rPr>
            </w:pPr>
            <w:r w:rsidRPr="75250C63">
              <w:rPr>
                <w:rFonts w:asciiTheme="majorHAnsi" w:hAnsiTheme="majorHAnsi" w:cstheme="majorBidi"/>
                <w:b/>
                <w:bCs/>
                <w:color w:val="FFFFFF" w:themeColor="background1"/>
                <w:sz w:val="20"/>
                <w:szCs w:val="20"/>
              </w:rPr>
              <w:t>Type of application</w:t>
            </w:r>
          </w:p>
        </w:tc>
        <w:tc>
          <w:tcPr>
            <w:tcW w:w="675" w:type="pct"/>
            <w:shd w:val="clear" w:color="auto" w:fill="1B284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6BCAE" w14:textId="6178038F" w:rsidR="0091592D" w:rsidRPr="00C42F0C" w:rsidRDefault="0091592D" w:rsidP="000B3E6E">
            <w:pPr>
              <w:pStyle w:val="xxmsonormal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C42F0C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RCP charges</w:t>
            </w:r>
            <w:r w:rsidR="00E97160" w:rsidRPr="00C42F0C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 xml:space="preserve"> (Excluding VAT)</w:t>
            </w:r>
          </w:p>
        </w:tc>
        <w:tc>
          <w:tcPr>
            <w:tcW w:w="1434" w:type="pct"/>
            <w:shd w:val="clear" w:color="auto" w:fill="1B284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14410" w14:textId="77777777" w:rsidR="0091592D" w:rsidRPr="00C42F0C" w:rsidRDefault="0091592D" w:rsidP="000B3E6E">
            <w:pPr>
              <w:pStyle w:val="xxmsonormal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C42F0C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 xml:space="preserve">Crown Informatics </w:t>
            </w:r>
          </w:p>
          <w:p w14:paraId="62AD0688" w14:textId="5F16550F" w:rsidR="0091592D" w:rsidRPr="00C42F0C" w:rsidRDefault="0091592D" w:rsidP="000B3E6E">
            <w:pPr>
              <w:pStyle w:val="xxmsonormal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C42F0C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database charges</w:t>
            </w:r>
            <w:r w:rsidR="00E97160" w:rsidRPr="00C42F0C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 xml:space="preserve"> (Excluding VAT)</w:t>
            </w:r>
          </w:p>
        </w:tc>
        <w:tc>
          <w:tcPr>
            <w:tcW w:w="684" w:type="pct"/>
            <w:shd w:val="clear" w:color="auto" w:fill="1B284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07EC0" w14:textId="6D7089F9" w:rsidR="0091592D" w:rsidRPr="00C42F0C" w:rsidRDefault="0091592D" w:rsidP="000B3E6E">
            <w:pPr>
              <w:pStyle w:val="xxmsonormal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C42F0C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HQIP charges</w:t>
            </w:r>
            <w:r w:rsidR="00E97160" w:rsidRPr="00C42F0C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 xml:space="preserve"> (Excluding VAT)</w:t>
            </w:r>
          </w:p>
        </w:tc>
        <w:tc>
          <w:tcPr>
            <w:tcW w:w="936" w:type="pct"/>
            <w:shd w:val="clear" w:color="auto" w:fill="1B284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B6272" w14:textId="77777777" w:rsidR="0091592D" w:rsidRPr="00C42F0C" w:rsidRDefault="0091592D" w:rsidP="000B3E6E">
            <w:pPr>
              <w:pStyle w:val="xxmsonormal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C42F0C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 xml:space="preserve">NHS Digital/external </w:t>
            </w:r>
          </w:p>
          <w:p w14:paraId="350E387A" w14:textId="77777777" w:rsidR="0091592D" w:rsidRPr="00C42F0C" w:rsidRDefault="0091592D" w:rsidP="000B3E6E">
            <w:pPr>
              <w:pStyle w:val="xxmsonormal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C42F0C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linkage charges</w:t>
            </w:r>
          </w:p>
          <w:p w14:paraId="47AC68F5" w14:textId="5A19DA51" w:rsidR="00E97160" w:rsidRPr="00C42F0C" w:rsidRDefault="00E97160" w:rsidP="000B3E6E">
            <w:pPr>
              <w:pStyle w:val="xxmsonormal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C42F0C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(Excluding VAT)</w:t>
            </w:r>
          </w:p>
        </w:tc>
      </w:tr>
      <w:tr w:rsidR="0020287D" w:rsidRPr="00E20589" w14:paraId="42C84B08" w14:textId="77777777" w:rsidTr="002D69F5">
        <w:trPr>
          <w:trHeight w:val="393"/>
        </w:trPr>
        <w:tc>
          <w:tcPr>
            <w:tcW w:w="1272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4070A" w14:textId="77777777" w:rsidR="0091592D" w:rsidRPr="00E20589" w:rsidRDefault="0091592D" w:rsidP="0091592D">
            <w:pPr>
              <w:pStyle w:val="xxmsonormal"/>
              <w:rPr>
                <w:rFonts w:asciiTheme="majorHAnsi" w:hAnsiTheme="majorHAnsi" w:cstheme="majorHAnsi"/>
                <w:sz w:val="20"/>
                <w:szCs w:val="20"/>
              </w:rPr>
            </w:pPr>
            <w:r w:rsidRPr="00E2058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Basic data extract (no linkage/archive/processing)</w:t>
            </w:r>
          </w:p>
        </w:tc>
        <w:tc>
          <w:tcPr>
            <w:tcW w:w="67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EAA7B" w14:textId="77777777" w:rsidR="0091592D" w:rsidRPr="00E20589" w:rsidRDefault="0091592D" w:rsidP="000B3E6E">
            <w:pPr>
              <w:pStyle w:val="xxmsonormal"/>
              <w:rPr>
                <w:rFonts w:asciiTheme="majorHAnsi" w:hAnsiTheme="majorHAnsi" w:cstheme="majorHAnsi"/>
                <w:sz w:val="20"/>
                <w:szCs w:val="20"/>
              </w:rPr>
            </w:pPr>
            <w:r w:rsidRPr="00E2058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No fee</w:t>
            </w:r>
          </w:p>
        </w:tc>
        <w:tc>
          <w:tcPr>
            <w:tcW w:w="1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EEBBA" w14:textId="38EF5E68" w:rsidR="0091592D" w:rsidRPr="00E20589" w:rsidRDefault="00A8106E" w:rsidP="000B3E6E">
            <w:pPr>
              <w:pStyle w:val="xxmsonormal"/>
              <w:rPr>
                <w:rFonts w:asciiTheme="majorHAnsi" w:hAnsiTheme="majorHAnsi" w:cstheme="majorHAnsi"/>
                <w:sz w:val="20"/>
                <w:szCs w:val="20"/>
              </w:rPr>
            </w:pPr>
            <w:r w:rsidRPr="00E20589">
              <w:rPr>
                <w:rFonts w:asciiTheme="majorHAnsi" w:hAnsiTheme="majorHAnsi" w:cstheme="majorHAnsi"/>
                <w:sz w:val="20"/>
                <w:szCs w:val="20"/>
              </w:rPr>
              <w:t>£540 flat fee</w:t>
            </w:r>
          </w:p>
        </w:tc>
        <w:tc>
          <w:tcPr>
            <w:tcW w:w="68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62901" w14:textId="6FD8C905" w:rsidR="0091592D" w:rsidRPr="00E20589" w:rsidRDefault="0091592D" w:rsidP="000B3E6E">
            <w:pPr>
              <w:pStyle w:val="xxmsonormal"/>
              <w:rPr>
                <w:rFonts w:asciiTheme="majorHAnsi" w:hAnsiTheme="majorHAnsi" w:cstheme="majorHAnsi"/>
                <w:sz w:val="20"/>
                <w:szCs w:val="20"/>
              </w:rPr>
            </w:pPr>
            <w:r w:rsidRPr="00E2058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£1000, more details </w:t>
            </w:r>
            <w:hyperlink r:id="rId12" w:history="1">
              <w:r w:rsidRPr="00E20589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here</w:t>
              </w:r>
            </w:hyperlink>
          </w:p>
        </w:tc>
        <w:tc>
          <w:tcPr>
            <w:tcW w:w="9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FF935" w14:textId="77777777" w:rsidR="0091592D" w:rsidRPr="00E20589" w:rsidRDefault="0091592D" w:rsidP="000B3E6E">
            <w:pPr>
              <w:pStyle w:val="xxmsonormal"/>
              <w:rPr>
                <w:rFonts w:asciiTheme="majorHAnsi" w:hAnsiTheme="majorHAnsi" w:cstheme="majorHAnsi"/>
                <w:sz w:val="20"/>
                <w:szCs w:val="20"/>
              </w:rPr>
            </w:pPr>
            <w:r w:rsidRPr="00E2058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N/A</w:t>
            </w:r>
          </w:p>
        </w:tc>
      </w:tr>
      <w:tr w:rsidR="0020287D" w:rsidRPr="00E20589" w14:paraId="03C54104" w14:textId="77777777" w:rsidTr="002D69F5">
        <w:trPr>
          <w:trHeight w:val="1291"/>
        </w:trPr>
        <w:tc>
          <w:tcPr>
            <w:tcW w:w="12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35783" w14:textId="2BA8E126" w:rsidR="0091592D" w:rsidRPr="00E20589" w:rsidRDefault="003D224F" w:rsidP="0091592D">
            <w:pPr>
              <w:pStyle w:val="xxmsonormal"/>
              <w:rPr>
                <w:rFonts w:asciiTheme="majorHAnsi" w:hAnsiTheme="majorHAnsi" w:cstheme="majorHAnsi"/>
                <w:sz w:val="20"/>
                <w:szCs w:val="20"/>
              </w:rPr>
            </w:pPr>
            <w:r w:rsidRPr="00E2058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 standard extract</w:t>
            </w:r>
            <w:r w:rsidR="0091592D" w:rsidRPr="00E2058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includ</w:t>
            </w:r>
            <w:r w:rsidRPr="00E2058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ing</w:t>
            </w:r>
            <w:r w:rsidR="0091592D" w:rsidRPr="00E2058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archive data or linkage. any DSA/DARF requiring more extensive support, e.g.: data linkage/matching, and or requiring access to archive data (</w:t>
            </w:r>
            <w:proofErr w:type="gramStart"/>
            <w:r w:rsidR="0091592D" w:rsidRPr="00E2058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pre April 2011</w:t>
            </w:r>
            <w:proofErr w:type="gramEnd"/>
            <w:r w:rsidR="0091592D" w:rsidRPr="00E2058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).</w:t>
            </w:r>
          </w:p>
        </w:tc>
        <w:tc>
          <w:tcPr>
            <w:tcW w:w="6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0FBC1" w14:textId="6C16199D" w:rsidR="0091592D" w:rsidRPr="00E20589" w:rsidRDefault="0091592D" w:rsidP="75250C63">
            <w:pPr>
              <w:pStyle w:val="xxmsonormal"/>
              <w:rPr>
                <w:rFonts w:asciiTheme="majorHAnsi" w:hAnsiTheme="majorHAnsi" w:cstheme="majorBidi"/>
                <w:sz w:val="20"/>
                <w:szCs w:val="20"/>
              </w:rPr>
            </w:pPr>
            <w:r w:rsidRPr="75250C63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£</w:t>
            </w:r>
            <w:r w:rsidR="00456FE6" w:rsidRPr="75250C63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5</w:t>
            </w:r>
            <w:r w:rsidR="0460DB0C" w:rsidRPr="75250C63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5</w:t>
            </w:r>
            <w:r w:rsidR="00456FE6" w:rsidRPr="75250C63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0 flat fee</w:t>
            </w:r>
          </w:p>
        </w:tc>
        <w:tc>
          <w:tcPr>
            <w:tcW w:w="1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997D9" w14:textId="77777777" w:rsidR="00A8106E" w:rsidRPr="00E20589" w:rsidRDefault="00A8106E" w:rsidP="00A8106E">
            <w:pPr>
              <w:pStyle w:val="xxmsonormal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2058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From £1,080</w:t>
            </w:r>
          </w:p>
          <w:p w14:paraId="78F9774F" w14:textId="77777777" w:rsidR="003D224F" w:rsidRPr="00E20589" w:rsidRDefault="003D224F" w:rsidP="003D224F">
            <w:pPr>
              <w:pStyle w:val="xxmsonormal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2058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plus (if applicable):</w:t>
            </w:r>
          </w:p>
          <w:p w14:paraId="15631953" w14:textId="77777777" w:rsidR="003D224F" w:rsidRPr="00E20589" w:rsidRDefault="003D224F" w:rsidP="003D224F">
            <w:pPr>
              <w:pStyle w:val="xxmsonormal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2058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£90 LSOA</w:t>
            </w:r>
          </w:p>
          <w:p w14:paraId="15CF2FF0" w14:textId="77777777" w:rsidR="003D224F" w:rsidRPr="00E20589" w:rsidRDefault="003D224F" w:rsidP="003D224F">
            <w:pPr>
              <w:pStyle w:val="xxmsonormal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2058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£90 IMD</w:t>
            </w:r>
          </w:p>
          <w:p w14:paraId="486ED929" w14:textId="77777777" w:rsidR="003D224F" w:rsidRPr="00E20589" w:rsidRDefault="003D224F" w:rsidP="003D224F">
            <w:pPr>
              <w:pStyle w:val="xxmsonormal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2058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£90 WIMD</w:t>
            </w:r>
          </w:p>
          <w:p w14:paraId="5F8DE4F7" w14:textId="77777777" w:rsidR="003D224F" w:rsidRPr="00E20589" w:rsidRDefault="003D224F" w:rsidP="003D224F">
            <w:pPr>
              <w:pStyle w:val="xxmsonormal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2058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£270 HES Submission</w:t>
            </w:r>
          </w:p>
          <w:p w14:paraId="6195C739" w14:textId="77777777" w:rsidR="003D224F" w:rsidRPr="00E20589" w:rsidRDefault="003D224F" w:rsidP="003D224F">
            <w:pPr>
              <w:pStyle w:val="xxmsonormal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2058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£360 HES Linkage</w:t>
            </w:r>
          </w:p>
          <w:p w14:paraId="4A08BA56" w14:textId="77777777" w:rsidR="003D224F" w:rsidRPr="00E20589" w:rsidRDefault="003D224F" w:rsidP="003D224F">
            <w:pPr>
              <w:pStyle w:val="xxmsonormal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2058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£180 PEDW submission</w:t>
            </w:r>
          </w:p>
          <w:p w14:paraId="4BE14CE8" w14:textId="77777777" w:rsidR="003D224F" w:rsidRPr="00E20589" w:rsidRDefault="003D224F" w:rsidP="003D224F">
            <w:pPr>
              <w:pStyle w:val="xxmsonormal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2058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£270 PEDW Linkage</w:t>
            </w:r>
          </w:p>
          <w:p w14:paraId="6B76F9AC" w14:textId="2F714BC6" w:rsidR="0091592D" w:rsidRPr="00E20589" w:rsidRDefault="003D224F" w:rsidP="003D224F">
            <w:pPr>
              <w:pStyle w:val="xxmsonormal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2058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£540 Archive Data</w:t>
            </w:r>
            <w:r w:rsidR="0052581C" w:rsidRPr="00E2058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E2058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</w:t>
            </w:r>
            <w:proofErr w:type="gramStart"/>
            <w:r w:rsidRPr="00E2058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Pre April 2011</w:t>
            </w:r>
            <w:proofErr w:type="gramEnd"/>
            <w:r w:rsidRPr="00E2058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68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51E2A" w14:textId="7579BDA1" w:rsidR="0091592D" w:rsidRPr="00E20589" w:rsidRDefault="0091592D" w:rsidP="000B3E6E">
            <w:pPr>
              <w:pStyle w:val="xxmsonormal"/>
              <w:rPr>
                <w:rFonts w:asciiTheme="majorHAnsi" w:hAnsiTheme="majorHAnsi" w:cstheme="majorHAnsi"/>
                <w:sz w:val="20"/>
                <w:szCs w:val="20"/>
              </w:rPr>
            </w:pPr>
            <w:r w:rsidRPr="00E2058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£1500, more details </w:t>
            </w:r>
            <w:hyperlink r:id="rId13" w:history="1">
              <w:r w:rsidRPr="00E20589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here</w:t>
              </w:r>
            </w:hyperlink>
          </w:p>
        </w:tc>
        <w:tc>
          <w:tcPr>
            <w:tcW w:w="9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313A4" w14:textId="15E2EEEC" w:rsidR="0091592D" w:rsidRPr="00E20589" w:rsidRDefault="0091592D" w:rsidP="000B3E6E">
            <w:pPr>
              <w:pStyle w:val="xxmsonormal"/>
              <w:rPr>
                <w:rFonts w:asciiTheme="majorHAnsi" w:hAnsiTheme="majorHAnsi" w:cstheme="majorHAnsi"/>
                <w:sz w:val="20"/>
                <w:szCs w:val="20"/>
              </w:rPr>
            </w:pPr>
            <w:r w:rsidRPr="00E20589">
              <w:rPr>
                <w:rFonts w:asciiTheme="majorHAnsi" w:hAnsiTheme="majorHAnsi" w:cstheme="majorHAnsi"/>
                <w:sz w:val="20"/>
                <w:szCs w:val="20"/>
              </w:rPr>
              <w:t xml:space="preserve">&gt;£10,000, more details </w:t>
            </w:r>
            <w:hyperlink r:id="rId14" w:history="1">
              <w:r w:rsidRPr="00E20589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here</w:t>
              </w:r>
            </w:hyperlink>
          </w:p>
        </w:tc>
      </w:tr>
      <w:tr w:rsidR="0020287D" w:rsidRPr="00E20589" w14:paraId="668E3894" w14:textId="77777777" w:rsidTr="002D69F5">
        <w:trPr>
          <w:trHeight w:val="955"/>
        </w:trPr>
        <w:tc>
          <w:tcPr>
            <w:tcW w:w="12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BE00A" w14:textId="77777777" w:rsidR="0091592D" w:rsidRPr="00E20589" w:rsidRDefault="0091592D" w:rsidP="0091592D">
            <w:pPr>
              <w:pStyle w:val="xxmsonormal"/>
              <w:rPr>
                <w:rFonts w:asciiTheme="majorHAnsi" w:hAnsiTheme="majorHAnsi" w:cstheme="majorHAnsi"/>
                <w:sz w:val="20"/>
                <w:szCs w:val="20"/>
              </w:rPr>
            </w:pPr>
            <w:r w:rsidRPr="00E2058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Complex extracts requiring extensive linkage and programming or complex information governance.</w:t>
            </w:r>
          </w:p>
        </w:tc>
        <w:tc>
          <w:tcPr>
            <w:tcW w:w="6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EB233" w14:textId="73915939" w:rsidR="0091592D" w:rsidRPr="00E20589" w:rsidRDefault="0091592D" w:rsidP="75250C63">
            <w:pPr>
              <w:pStyle w:val="xxmsonormal"/>
              <w:rPr>
                <w:rFonts w:asciiTheme="majorHAnsi" w:hAnsiTheme="majorHAnsi" w:cstheme="majorBidi"/>
                <w:sz w:val="20"/>
                <w:szCs w:val="20"/>
              </w:rPr>
            </w:pPr>
            <w:r w:rsidRPr="75250C63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£</w:t>
            </w:r>
            <w:r w:rsidR="00456FE6" w:rsidRPr="75250C63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1</w:t>
            </w:r>
            <w:r w:rsidR="00786D97" w:rsidRPr="75250C63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,</w:t>
            </w:r>
            <w:r w:rsidR="1F210577" w:rsidRPr="75250C63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1</w:t>
            </w:r>
            <w:r w:rsidR="00456FE6" w:rsidRPr="75250C63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0</w:t>
            </w:r>
            <w:r w:rsidR="00786D97" w:rsidRPr="75250C63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0</w:t>
            </w:r>
            <w:r w:rsidR="00456FE6" w:rsidRPr="75250C63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 xml:space="preserve"> flat fee</w:t>
            </w:r>
          </w:p>
        </w:tc>
        <w:tc>
          <w:tcPr>
            <w:tcW w:w="14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967EA" w14:textId="77777777" w:rsidR="00A8106E" w:rsidRPr="00E20589" w:rsidRDefault="00A8106E" w:rsidP="00A8106E">
            <w:pPr>
              <w:pStyle w:val="xxmsonormal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2058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From £1,620</w:t>
            </w:r>
          </w:p>
          <w:p w14:paraId="54F7552C" w14:textId="04EA7351" w:rsidR="0091592D" w:rsidRPr="00E20589" w:rsidRDefault="003D224F" w:rsidP="00A8106E">
            <w:pPr>
              <w:pStyle w:val="xxmsonormal"/>
              <w:rPr>
                <w:rFonts w:asciiTheme="majorHAnsi" w:hAnsiTheme="majorHAnsi" w:cstheme="majorHAnsi"/>
                <w:sz w:val="20"/>
                <w:szCs w:val="20"/>
              </w:rPr>
            </w:pPr>
            <w:r w:rsidRPr="00E20589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proofErr w:type="gramStart"/>
            <w:r w:rsidRPr="00E20589">
              <w:rPr>
                <w:rFonts w:asciiTheme="majorHAnsi" w:hAnsiTheme="majorHAnsi" w:cstheme="majorHAnsi"/>
                <w:sz w:val="20"/>
                <w:szCs w:val="20"/>
              </w:rPr>
              <w:t>Plus</w:t>
            </w:r>
            <w:proofErr w:type="gramEnd"/>
            <w:r w:rsidRPr="00E20589">
              <w:rPr>
                <w:rFonts w:asciiTheme="majorHAnsi" w:hAnsiTheme="majorHAnsi" w:cstheme="majorHAnsi"/>
                <w:sz w:val="20"/>
                <w:szCs w:val="20"/>
              </w:rPr>
              <w:t xml:space="preserve"> costs outlined above if applicable</w:t>
            </w:r>
            <w:r w:rsidR="0076106B" w:rsidRPr="00E20589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68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B628F" w14:textId="76555B0F" w:rsidR="0091592D" w:rsidRPr="00E20589" w:rsidRDefault="0091592D" w:rsidP="000B3E6E">
            <w:pPr>
              <w:pStyle w:val="xxmsonormal"/>
              <w:rPr>
                <w:rFonts w:asciiTheme="majorHAnsi" w:hAnsiTheme="majorHAnsi" w:cstheme="majorHAnsi"/>
                <w:sz w:val="20"/>
                <w:szCs w:val="20"/>
              </w:rPr>
            </w:pPr>
            <w:r w:rsidRPr="00E2058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£2000, more details </w:t>
            </w:r>
            <w:hyperlink r:id="rId15" w:history="1">
              <w:r w:rsidRPr="00E20589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here</w:t>
              </w:r>
            </w:hyperlink>
          </w:p>
        </w:tc>
        <w:tc>
          <w:tcPr>
            <w:tcW w:w="9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0DF2B" w14:textId="4F99311A" w:rsidR="0091592D" w:rsidRPr="00E20589" w:rsidRDefault="0091592D" w:rsidP="000B3E6E">
            <w:pPr>
              <w:pStyle w:val="xxmsonormal"/>
              <w:rPr>
                <w:rFonts w:asciiTheme="majorHAnsi" w:hAnsiTheme="majorHAnsi" w:cstheme="majorHAnsi"/>
                <w:sz w:val="20"/>
                <w:szCs w:val="20"/>
              </w:rPr>
            </w:pPr>
            <w:r w:rsidRPr="00E20589">
              <w:rPr>
                <w:rFonts w:asciiTheme="majorHAnsi" w:hAnsiTheme="majorHAnsi" w:cstheme="majorHAnsi"/>
                <w:sz w:val="20"/>
                <w:szCs w:val="20"/>
              </w:rPr>
              <w:t xml:space="preserve">&gt;£10,000, more details </w:t>
            </w:r>
            <w:hyperlink r:id="rId16" w:history="1">
              <w:r w:rsidRPr="00E20589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here</w:t>
              </w:r>
            </w:hyperlink>
          </w:p>
        </w:tc>
      </w:tr>
      <w:tr w:rsidR="0020287D" w:rsidRPr="00E20589" w14:paraId="39447177" w14:textId="77777777" w:rsidTr="002D69F5">
        <w:trPr>
          <w:trHeight w:val="708"/>
        </w:trPr>
        <w:tc>
          <w:tcPr>
            <w:tcW w:w="12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7058B" w14:textId="5099FAFA" w:rsidR="00456FE6" w:rsidRPr="00E20589" w:rsidRDefault="00456FE6" w:rsidP="0091592D">
            <w:pPr>
              <w:pStyle w:val="xxmsonormal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2058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Bespoke extract</w:t>
            </w:r>
          </w:p>
        </w:tc>
        <w:tc>
          <w:tcPr>
            <w:tcW w:w="6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C979C" w14:textId="50CA1CBB" w:rsidR="00456FE6" w:rsidRPr="00E20589" w:rsidRDefault="00456FE6" w:rsidP="000B3E6E">
            <w:pPr>
              <w:pStyle w:val="xxmsonormal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20589">
              <w:rPr>
                <w:rFonts w:asciiTheme="majorHAnsi" w:hAnsiTheme="majorHAnsi" w:cstheme="majorHAnsi"/>
                <w:sz w:val="20"/>
                <w:szCs w:val="20"/>
              </w:rPr>
              <w:t>A quoted charge</w:t>
            </w:r>
          </w:p>
        </w:tc>
        <w:tc>
          <w:tcPr>
            <w:tcW w:w="14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12E03" w14:textId="664DF81F" w:rsidR="00456FE6" w:rsidRPr="00E20589" w:rsidRDefault="00456FE6" w:rsidP="000B3E6E">
            <w:pPr>
              <w:pStyle w:val="xxmsonormal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20589">
              <w:rPr>
                <w:rFonts w:asciiTheme="majorHAnsi" w:hAnsiTheme="majorHAnsi" w:cstheme="majorHAnsi"/>
                <w:sz w:val="20"/>
                <w:szCs w:val="20"/>
              </w:rPr>
              <w:t xml:space="preserve">A quoted charge </w:t>
            </w:r>
          </w:p>
        </w:tc>
        <w:tc>
          <w:tcPr>
            <w:tcW w:w="68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F09F9" w14:textId="5427D49A" w:rsidR="00456FE6" w:rsidRPr="00E20589" w:rsidRDefault="00786D97" w:rsidP="000B3E6E">
            <w:pPr>
              <w:pStyle w:val="xxmsonormal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2058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£2000, more details </w:t>
            </w:r>
            <w:hyperlink r:id="rId17" w:history="1">
              <w:r w:rsidRPr="00E20589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here</w:t>
              </w:r>
            </w:hyperlink>
          </w:p>
        </w:tc>
        <w:tc>
          <w:tcPr>
            <w:tcW w:w="9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E69F9" w14:textId="3938A351" w:rsidR="00456FE6" w:rsidRPr="00E20589" w:rsidRDefault="00786D97" w:rsidP="000B3E6E">
            <w:pPr>
              <w:pStyle w:val="xxmsonormal"/>
              <w:rPr>
                <w:rFonts w:asciiTheme="majorHAnsi" w:hAnsiTheme="majorHAnsi" w:cstheme="majorHAnsi"/>
                <w:sz w:val="20"/>
                <w:szCs w:val="20"/>
              </w:rPr>
            </w:pPr>
            <w:r w:rsidRPr="00E20589">
              <w:rPr>
                <w:rFonts w:asciiTheme="majorHAnsi" w:hAnsiTheme="majorHAnsi" w:cstheme="majorHAnsi"/>
                <w:sz w:val="20"/>
                <w:szCs w:val="20"/>
              </w:rPr>
              <w:t xml:space="preserve">&gt;£10,000, more details </w:t>
            </w:r>
            <w:hyperlink r:id="rId18" w:history="1">
              <w:r w:rsidRPr="00E20589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here</w:t>
              </w:r>
            </w:hyperlink>
          </w:p>
        </w:tc>
      </w:tr>
    </w:tbl>
    <w:p w14:paraId="4EF37E5B" w14:textId="57439959" w:rsidR="00CB05C5" w:rsidRPr="00CB05C5" w:rsidRDefault="00CB05C5" w:rsidP="00E97160"/>
    <w:sectPr w:rsidR="00CB05C5" w:rsidRPr="00CB05C5" w:rsidSect="00E20589">
      <w:footerReference w:type="default" r:id="rId19"/>
      <w:headerReference w:type="first" r:id="rId20"/>
      <w:footerReference w:type="first" r:id="rId21"/>
      <w:pgSz w:w="11900" w:h="16840"/>
      <w:pgMar w:top="1276" w:right="1080" w:bottom="1276" w:left="1276" w:header="708" w:footer="4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B5CA3" w14:textId="77777777" w:rsidR="004304B3" w:rsidRDefault="004304B3" w:rsidP="00CB05C5">
      <w:r>
        <w:separator/>
      </w:r>
    </w:p>
  </w:endnote>
  <w:endnote w:type="continuationSeparator" w:id="0">
    <w:p w14:paraId="1A51533D" w14:textId="77777777" w:rsidR="004304B3" w:rsidRDefault="004304B3" w:rsidP="00CB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E212D" w14:textId="6A874F8B" w:rsidR="00A8106E" w:rsidRPr="00E20589" w:rsidRDefault="00E20589" w:rsidP="00E20589">
    <w:pPr>
      <w:pStyle w:val="Footer"/>
      <w:ind w:left="-426"/>
      <w:rPr>
        <w:color w:val="595959" w:themeColor="text1" w:themeTint="A6"/>
      </w:rPr>
    </w:pPr>
    <w:r w:rsidRPr="00E20589">
      <w:rPr>
        <w:color w:val="595959" w:themeColor="text1" w:themeTint="A6"/>
        <w:lang w:eastAsia="en-GB"/>
      </w:rPr>
      <w:drawing>
        <wp:anchor distT="0" distB="0" distL="114300" distR="114300" simplePos="0" relativeHeight="251660800" behindDoc="1" locked="0" layoutInCell="1" allowOverlap="1" wp14:anchorId="093BF737" wp14:editId="48E0643F">
          <wp:simplePos x="0" y="0"/>
          <wp:positionH relativeFrom="column">
            <wp:posOffset>2146300</wp:posOffset>
          </wp:positionH>
          <wp:positionV relativeFrom="paragraph">
            <wp:posOffset>-179705</wp:posOffset>
          </wp:positionV>
          <wp:extent cx="4216425" cy="733446"/>
          <wp:effectExtent l="0" t="0" r="0" b="9525"/>
          <wp:wrapNone/>
          <wp:docPr id="1599071575" name="Picture 15990715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ckout with 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6425" cy="7334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7160" w:rsidRPr="00E20589">
      <w:rPr>
        <w:color w:val="595959" w:themeColor="text1" w:themeTint="A6"/>
      </w:rPr>
      <w:t xml:space="preserve">V2.0 Last reviewed </w:t>
    </w:r>
    <w:r w:rsidR="001C5502">
      <w:rPr>
        <w:color w:val="595959" w:themeColor="text1" w:themeTint="A6"/>
      </w:rPr>
      <w:t>January</w:t>
    </w:r>
    <w:r w:rsidR="00E97160" w:rsidRPr="00E20589">
      <w:rPr>
        <w:color w:val="595959" w:themeColor="text1" w:themeTint="A6"/>
      </w:rPr>
      <w:t xml:space="preserve"> 202</w:t>
    </w:r>
    <w:r w:rsidR="001C5502">
      <w:rPr>
        <w:color w:val="595959" w:themeColor="text1" w:themeTint="A6"/>
      </w:rPr>
      <w:t>5</w:t>
    </w:r>
    <w:r w:rsidR="00456FE6" w:rsidRPr="00E20589">
      <w:rPr>
        <w:color w:val="595959" w:themeColor="text1" w:themeTint="A6"/>
      </w:rPr>
      <w:tab/>
    </w:r>
  </w:p>
  <w:p w14:paraId="150628BD" w14:textId="62D67907" w:rsidR="00E97160" w:rsidRPr="00E20589" w:rsidRDefault="00E97160" w:rsidP="00E20589">
    <w:pPr>
      <w:pStyle w:val="Footer"/>
      <w:ind w:left="-426"/>
      <w:rPr>
        <w:color w:val="595959" w:themeColor="text1" w:themeTint="A6"/>
      </w:rPr>
    </w:pPr>
    <w:r w:rsidRPr="00E20589">
      <w:rPr>
        <w:color w:val="595959" w:themeColor="text1" w:themeTint="A6"/>
      </w:rPr>
      <w:t>Reviewed annually</w:t>
    </w:r>
  </w:p>
  <w:p w14:paraId="6BB82B84" w14:textId="4806DC61" w:rsidR="00E97160" w:rsidRDefault="00E971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969C8" w14:textId="77777777" w:rsidR="00E20589" w:rsidRPr="00E20589" w:rsidRDefault="00E20589" w:rsidP="00E20589">
    <w:pPr>
      <w:pStyle w:val="Footer"/>
      <w:ind w:left="-426"/>
      <w:rPr>
        <w:color w:val="595959" w:themeColor="text1" w:themeTint="A6"/>
      </w:rPr>
    </w:pPr>
    <w:r w:rsidRPr="00E20589">
      <w:rPr>
        <w:color w:val="595959" w:themeColor="text1" w:themeTint="A6"/>
        <w:lang w:eastAsia="en-GB"/>
      </w:rPr>
      <w:drawing>
        <wp:anchor distT="0" distB="0" distL="114300" distR="114300" simplePos="0" relativeHeight="251668480" behindDoc="1" locked="0" layoutInCell="1" allowOverlap="1" wp14:anchorId="6CC387C4" wp14:editId="3C4C6F38">
          <wp:simplePos x="0" y="0"/>
          <wp:positionH relativeFrom="column">
            <wp:posOffset>2146300</wp:posOffset>
          </wp:positionH>
          <wp:positionV relativeFrom="paragraph">
            <wp:posOffset>-179705</wp:posOffset>
          </wp:positionV>
          <wp:extent cx="4216425" cy="733446"/>
          <wp:effectExtent l="0" t="0" r="0" b="9525"/>
          <wp:wrapNone/>
          <wp:docPr id="246629067" name="Picture 246629067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6629067" name="Picture 246629067" descr="A close-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6425" cy="7334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0589">
      <w:rPr>
        <w:color w:val="595959" w:themeColor="text1" w:themeTint="A6"/>
      </w:rPr>
      <w:t>V2.0 Last reviewed October 2024</w:t>
    </w:r>
    <w:r w:rsidRPr="00E20589">
      <w:rPr>
        <w:color w:val="595959" w:themeColor="text1" w:themeTint="A6"/>
      </w:rPr>
      <w:tab/>
    </w:r>
  </w:p>
  <w:p w14:paraId="37AC0881" w14:textId="77777777" w:rsidR="00E20589" w:rsidRPr="00E20589" w:rsidRDefault="00E20589" w:rsidP="00E20589">
    <w:pPr>
      <w:pStyle w:val="Footer"/>
      <w:ind w:left="-426"/>
      <w:rPr>
        <w:color w:val="595959" w:themeColor="text1" w:themeTint="A6"/>
      </w:rPr>
    </w:pPr>
    <w:r w:rsidRPr="00E20589">
      <w:rPr>
        <w:color w:val="595959" w:themeColor="text1" w:themeTint="A6"/>
      </w:rPr>
      <w:t>Reviewed annually</w:t>
    </w:r>
  </w:p>
  <w:p w14:paraId="5DCF1773" w14:textId="77777777" w:rsidR="00E20589" w:rsidRDefault="00E20589" w:rsidP="00E20589">
    <w:pPr>
      <w:pStyle w:val="Footer"/>
    </w:pPr>
  </w:p>
  <w:p w14:paraId="0B8A9844" w14:textId="58E0655B" w:rsidR="00F470D8" w:rsidRPr="00E20589" w:rsidRDefault="00F470D8" w:rsidP="00E205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53069" w14:textId="77777777" w:rsidR="004304B3" w:rsidRDefault="004304B3" w:rsidP="00CB05C5">
      <w:r>
        <w:separator/>
      </w:r>
    </w:p>
  </w:footnote>
  <w:footnote w:type="continuationSeparator" w:id="0">
    <w:p w14:paraId="12FB06C2" w14:textId="77777777" w:rsidR="004304B3" w:rsidRDefault="004304B3" w:rsidP="00CB0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56118" w14:textId="17B9C43F" w:rsidR="00B96CB7" w:rsidRDefault="00E20589">
    <w:pPr>
      <w:pStyle w:val="Header"/>
    </w:pPr>
    <w:r>
      <w:rPr>
        <w:rFonts w:cstheme="minorHAnsi"/>
        <w:color w:val="000000" w:themeColor="text1"/>
      </w:rPr>
      <w:drawing>
        <wp:anchor distT="0" distB="0" distL="114300" distR="114300" simplePos="0" relativeHeight="251659776" behindDoc="0" locked="0" layoutInCell="1" allowOverlap="1" wp14:anchorId="51BCD846" wp14:editId="1867C138">
          <wp:simplePos x="0" y="0"/>
          <wp:positionH relativeFrom="column">
            <wp:posOffset>4195164</wp:posOffset>
          </wp:positionH>
          <wp:positionV relativeFrom="page">
            <wp:posOffset>-203200</wp:posOffset>
          </wp:positionV>
          <wp:extent cx="2638425" cy="1507490"/>
          <wp:effectExtent l="63500" t="228600" r="28575" b="0"/>
          <wp:wrapNone/>
          <wp:docPr id="622610306" name="Picture 622610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21000000">
                    <a:off x="0" y="0"/>
                    <a:ext cx="2638425" cy="1507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color w:val="000000" w:themeColor="text1"/>
        <w:sz w:val="18"/>
        <w:szCs w:val="18"/>
      </w:rPr>
      <w:drawing>
        <wp:anchor distT="0" distB="0" distL="114300" distR="114300" simplePos="0" relativeHeight="251655680" behindDoc="1" locked="0" layoutInCell="1" allowOverlap="1" wp14:anchorId="177E9556" wp14:editId="2AF3385B">
          <wp:simplePos x="0" y="0"/>
          <wp:positionH relativeFrom="column">
            <wp:posOffset>-468630</wp:posOffset>
          </wp:positionH>
          <wp:positionV relativeFrom="paragraph">
            <wp:posOffset>110490</wp:posOffset>
          </wp:positionV>
          <wp:extent cx="4060825" cy="551180"/>
          <wp:effectExtent l="0" t="0" r="0" b="0"/>
          <wp:wrapNone/>
          <wp:docPr id="723233943" name="Picture 7232339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060825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0589">
      <w:rPr>
        <w:rFonts w:ascii="Calibri" w:eastAsia="Times New Roman" w:hAnsi="Calibri" w:cs="Calibri"/>
        <w:color w:val="4C585A"/>
        <w:sz w:val="18"/>
        <w:szCs w:val="18"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DE02647" wp14:editId="169B8AB1">
              <wp:simplePos x="0" y="0"/>
              <wp:positionH relativeFrom="column">
                <wp:posOffset>-1092200</wp:posOffset>
              </wp:positionH>
              <wp:positionV relativeFrom="paragraph">
                <wp:posOffset>-807085</wp:posOffset>
              </wp:positionV>
              <wp:extent cx="7658100" cy="76200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8100" cy="7620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33888C"/>
                          </a:gs>
                          <a:gs pos="36000">
                            <a:srgbClr val="0081B9"/>
                          </a:gs>
                          <a:gs pos="72000">
                            <a:srgbClr val="58D7A1"/>
                          </a:gs>
                        </a:gsLst>
                        <a:lin ang="0" scaled="0"/>
                      </a:gra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265EDC" id="Rectangle 4" o:spid="_x0000_s1026" style="position:absolute;margin-left:-86pt;margin-top:-63.55pt;width:603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" fillcolor="#33888c" stroked="f" strokeweight="2pt">
              <v:fill color2="#58d7a1" angle="90" colors="0 #33888c;23593f #0081b9;47186f #58d7a1" focus="100%" type="gradient">
                <o:fill v:ext="view" type="gradientUnscaled"/>
              </v:fill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F4A"/>
    <w:rsid w:val="0000632D"/>
    <w:rsid w:val="00036466"/>
    <w:rsid w:val="00037E69"/>
    <w:rsid w:val="0006502C"/>
    <w:rsid w:val="000B17CA"/>
    <w:rsid w:val="000D3878"/>
    <w:rsid w:val="000E5289"/>
    <w:rsid w:val="0011105A"/>
    <w:rsid w:val="001710D2"/>
    <w:rsid w:val="00172DA2"/>
    <w:rsid w:val="001804E3"/>
    <w:rsid w:val="00184FC4"/>
    <w:rsid w:val="001866C7"/>
    <w:rsid w:val="00190156"/>
    <w:rsid w:val="00191FCB"/>
    <w:rsid w:val="001C5502"/>
    <w:rsid w:val="0020287D"/>
    <w:rsid w:val="00241BAF"/>
    <w:rsid w:val="002D69F5"/>
    <w:rsid w:val="00372583"/>
    <w:rsid w:val="003924C7"/>
    <w:rsid w:val="003A5031"/>
    <w:rsid w:val="003D224F"/>
    <w:rsid w:val="004304B3"/>
    <w:rsid w:val="004445D1"/>
    <w:rsid w:val="00456FE6"/>
    <w:rsid w:val="0048434D"/>
    <w:rsid w:val="00491F4A"/>
    <w:rsid w:val="004E1024"/>
    <w:rsid w:val="0052581C"/>
    <w:rsid w:val="005922A4"/>
    <w:rsid w:val="00647914"/>
    <w:rsid w:val="006513B3"/>
    <w:rsid w:val="006819BA"/>
    <w:rsid w:val="006B6BE4"/>
    <w:rsid w:val="006C5C80"/>
    <w:rsid w:val="006D2872"/>
    <w:rsid w:val="006F0AAA"/>
    <w:rsid w:val="007349D4"/>
    <w:rsid w:val="00753619"/>
    <w:rsid w:val="0076106B"/>
    <w:rsid w:val="00786D97"/>
    <w:rsid w:val="007E6E09"/>
    <w:rsid w:val="00846A7C"/>
    <w:rsid w:val="00882209"/>
    <w:rsid w:val="008A16D4"/>
    <w:rsid w:val="0091592D"/>
    <w:rsid w:val="00924D9B"/>
    <w:rsid w:val="00927811"/>
    <w:rsid w:val="009A5017"/>
    <w:rsid w:val="009C698B"/>
    <w:rsid w:val="00A446F5"/>
    <w:rsid w:val="00A4724B"/>
    <w:rsid w:val="00A57A75"/>
    <w:rsid w:val="00A6733A"/>
    <w:rsid w:val="00A8106E"/>
    <w:rsid w:val="00AC79AC"/>
    <w:rsid w:val="00AE50ED"/>
    <w:rsid w:val="00B95256"/>
    <w:rsid w:val="00B96CB7"/>
    <w:rsid w:val="00BB38FE"/>
    <w:rsid w:val="00C16217"/>
    <w:rsid w:val="00C42F0C"/>
    <w:rsid w:val="00C63647"/>
    <w:rsid w:val="00CB05C5"/>
    <w:rsid w:val="00CD12F2"/>
    <w:rsid w:val="00D77032"/>
    <w:rsid w:val="00D96459"/>
    <w:rsid w:val="00DD39AC"/>
    <w:rsid w:val="00E20589"/>
    <w:rsid w:val="00E97160"/>
    <w:rsid w:val="00EB0646"/>
    <w:rsid w:val="00EB2A29"/>
    <w:rsid w:val="00EF2A54"/>
    <w:rsid w:val="00F470D8"/>
    <w:rsid w:val="00F72171"/>
    <w:rsid w:val="00F828F6"/>
    <w:rsid w:val="0460DB0C"/>
    <w:rsid w:val="059A3F2C"/>
    <w:rsid w:val="1B9F535F"/>
    <w:rsid w:val="1F210577"/>
    <w:rsid w:val="2A94C342"/>
    <w:rsid w:val="2FD7B80E"/>
    <w:rsid w:val="4295D728"/>
    <w:rsid w:val="47534F8D"/>
    <w:rsid w:val="573CC4C3"/>
    <w:rsid w:val="6474FC6F"/>
    <w:rsid w:val="72F0C04F"/>
    <w:rsid w:val="75250C63"/>
    <w:rsid w:val="7559B19F"/>
    <w:rsid w:val="7D1EC124"/>
    <w:rsid w:val="7DC857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216236"/>
  <w15:docId w15:val="{AB22E7BD-E5FA-4AEE-9621-15CD62CA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5C5"/>
    <w:rPr>
      <w:rFonts w:asciiTheme="majorHAnsi" w:hAnsiTheme="majorHAnsi"/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F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F4A"/>
  </w:style>
  <w:style w:type="paragraph" w:styleId="Footer">
    <w:name w:val="footer"/>
    <w:basedOn w:val="Normal"/>
    <w:link w:val="FooterChar"/>
    <w:uiPriority w:val="99"/>
    <w:unhideWhenUsed/>
    <w:rsid w:val="00491F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F4A"/>
  </w:style>
  <w:style w:type="paragraph" w:styleId="BalloonText">
    <w:name w:val="Balloon Text"/>
    <w:basedOn w:val="Normal"/>
    <w:link w:val="BalloonTextChar"/>
    <w:uiPriority w:val="99"/>
    <w:semiHidden/>
    <w:unhideWhenUsed/>
    <w:rsid w:val="00592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2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6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50E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72583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7E6E09"/>
    <w:rPr>
      <w:color w:val="800080" w:themeColor="followedHyperlink"/>
      <w:u w:val="single"/>
    </w:rPr>
  </w:style>
  <w:style w:type="paragraph" w:customStyle="1" w:styleId="xxmsonormal">
    <w:name w:val="x_x_msonormal"/>
    <w:basedOn w:val="Normal"/>
    <w:rsid w:val="0091592D"/>
    <w:rPr>
      <w:rFonts w:ascii="Calibri" w:eastAsiaTheme="minorHAnsi" w:hAnsi="Calibri" w:cs="Calibri"/>
      <w:noProof w:val="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86D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6D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D97"/>
    <w:rPr>
      <w:rFonts w:asciiTheme="majorHAnsi" w:hAnsiTheme="majorHAnsi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D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D97"/>
    <w:rPr>
      <w:rFonts w:asciiTheme="majorHAnsi" w:hAnsiTheme="majorHAnsi"/>
      <w:b/>
      <w:bCs/>
      <w:noProof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84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qip.org.uk/national-programmes/accessing-ncapop-data" TargetMode="External"/><Relationship Id="rId18" Type="http://schemas.openxmlformats.org/officeDocument/2006/relationships/hyperlink" Target="https://digital.nhs.uk/services/data-access-request-service-dars/data-access-request-service-dars-charge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hqip.org.uk/national-programmes/accessing-ncapop-data" TargetMode="External"/><Relationship Id="rId17" Type="http://schemas.openxmlformats.org/officeDocument/2006/relationships/hyperlink" Target="https://www.hqip.org.uk/national-programmes/accessing-ncapop-dat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igital.nhs.uk/services/data-access-request-service-dars/data-access-request-service-dars-charge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qip.org.uk/national-programmes/accessing-ncapop-data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hqip.org.uk/national-programmes/accessing-ncapop-data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mailto:fffap@rcp.ac.uk" TargetMode="Externa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digital.nhs.uk/services/data-access-request-service-dars/data-access-request-service-dars-charges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9072A959DE84B3AAE2575E075917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95BE8-B9D7-46C6-AB88-538A376C91B2}"/>
      </w:docPartPr>
      <w:docPartBody>
        <w:p w:rsidR="00A55141" w:rsidRDefault="00CD12F2" w:rsidP="00CD12F2">
          <w:pPr>
            <w:pStyle w:val="D9072A959DE84B3AAE2575E075917CAE"/>
          </w:pPr>
          <w:r w:rsidRPr="00A00AE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2F2"/>
    <w:rsid w:val="000D3878"/>
    <w:rsid w:val="00846A7C"/>
    <w:rsid w:val="00A55141"/>
    <w:rsid w:val="00A57A75"/>
    <w:rsid w:val="00C72EE4"/>
    <w:rsid w:val="00CD12F2"/>
    <w:rsid w:val="00DE4EE3"/>
    <w:rsid w:val="00DF0067"/>
    <w:rsid w:val="00EF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12F2"/>
    <w:rPr>
      <w:color w:val="808080"/>
    </w:rPr>
  </w:style>
  <w:style w:type="paragraph" w:customStyle="1" w:styleId="D9072A959DE84B3AAE2575E075917CAE">
    <w:name w:val="D9072A959DE84B3AAE2575E075917CAE"/>
    <w:rsid w:val="00CD12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B6B66E9F89F4F8C06DC1703691BF6" ma:contentTypeVersion="18" ma:contentTypeDescription="Create a new document." ma:contentTypeScope="" ma:versionID="8103f9a1717e993b3511921c3d5f6d0d">
  <xsd:schema xmlns:xsd="http://www.w3.org/2001/XMLSchema" xmlns:xs="http://www.w3.org/2001/XMLSchema" xmlns:p="http://schemas.microsoft.com/office/2006/metadata/properties" xmlns:ns2="cadac111-b760-4bb7-bda8-3fab856865b7" xmlns:ns3="cfe00f0c-34ab-483a-9656-fc6ffa331f02" targetNamespace="http://schemas.microsoft.com/office/2006/metadata/properties" ma:root="true" ma:fieldsID="a0bbc7b5fd6f965cdbcda79af0470031" ns2:_="" ns3:_="">
    <xsd:import namespace="cadac111-b760-4bb7-bda8-3fab856865b7"/>
    <xsd:import namespace="cfe00f0c-34ab-483a-9656-fc6ffa331f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ac111-b760-4bb7-bda8-3fab85686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172af68-8bf1-42eb-b08f-23998ba04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00f0c-34ab-483a-9656-fc6ffa331f0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79bed2d-3c25-40ae-92bc-20d4079568bb}" ma:internalName="TaxCatchAll" ma:showField="CatchAllData" ma:web="cfe00f0c-34ab-483a-9656-fc6ffa331f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e00f0c-34ab-483a-9656-fc6ffa331f02" xsi:nil="true"/>
    <lcf76f155ced4ddcb4097134ff3c332f xmlns="cadac111-b760-4bb7-bda8-3fab856865b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13113-FA13-4F7A-A6B7-5D5327EA8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dac111-b760-4bb7-bda8-3fab856865b7"/>
    <ds:schemaRef ds:uri="cfe00f0c-34ab-483a-9656-fc6ffa331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2A95A5-6E2B-4A81-9167-6C65536720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2B872F-CEF8-497F-80A9-AD2F94DD53AB}">
  <ds:schemaRefs>
    <ds:schemaRef ds:uri="http://schemas.microsoft.com/office/2006/metadata/properties"/>
    <ds:schemaRef ds:uri="http://schemas.microsoft.com/office/infopath/2007/PartnerControls"/>
    <ds:schemaRef ds:uri="cfe00f0c-34ab-483a-9656-fc6ffa331f02"/>
    <ds:schemaRef ds:uri="cadac111-b760-4bb7-bda8-3fab856865b7"/>
  </ds:schemaRefs>
</ds:datastoreItem>
</file>

<file path=customXml/itemProps4.xml><?xml version="1.0" encoding="utf-8"?>
<ds:datastoreItem xmlns:ds="http://schemas.openxmlformats.org/officeDocument/2006/customXml" ds:itemID="{DE4A5245-5DD3-4F61-A98C-840C4F995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546</Words>
  <Characters>2943</Characters>
  <Application>Microsoft Office Word</Application>
  <DocSecurity>0</DocSecurity>
  <Lines>167</Lines>
  <Paragraphs>83</Paragraphs>
  <ScaleCrop>false</ScaleCrop>
  <Company>RCP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</dc:creator>
  <cp:lastModifiedBy>Yueli Ang</cp:lastModifiedBy>
  <cp:revision>3</cp:revision>
  <dcterms:created xsi:type="dcterms:W3CDTF">2025-01-23T15:23:00Z</dcterms:created>
  <dcterms:modified xsi:type="dcterms:W3CDTF">2025-02-19T11:43:00Z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0x010100417B6B66E9F89F4F8C06DC1703691BF6</vt:lpwstr>
  </property>
  <property fmtid="{D5CDD505-2E9C-101B-9397-08002B2CF9AE}" pid="3" name="MediaServiceImageTags">
    <vt:lpwstr/>
  </property>
  <property fmtid="{D5CDD505-2E9C-101B-9397-08002B2CF9AE}" pid="4" name="GrammarlyDocumentId">
    <vt:lpwstr>d3dd7a407fd6b91ac8c9f77b5586e15f36608e908ca947bdae8a064ba3000d72</vt:lpwstr>
  </property>
</Properties>
</file>