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E86E" w14:textId="77777777" w:rsidR="00870B5F" w:rsidRPr="00870B5F" w:rsidRDefault="00870B5F" w:rsidP="00870B5F">
      <w:pPr>
        <w:rPr>
          <w:rFonts w:ascii="Georgia" w:hAnsi="Georgia"/>
          <w:bCs/>
          <w:color w:val="41535C"/>
          <w:sz w:val="28"/>
        </w:rPr>
      </w:pPr>
      <w:r w:rsidRPr="00870B5F">
        <w:rPr>
          <w:rFonts w:ascii="Georgia" w:hAnsi="Georgia"/>
          <w:bCs/>
          <w:color w:val="41535C"/>
          <w:sz w:val="28"/>
        </w:rPr>
        <w:t>National Respiratory Audit Programme (NRAP)</w:t>
      </w:r>
    </w:p>
    <w:p w14:paraId="6B32A55E" w14:textId="0BAB815C" w:rsidR="00870B5F" w:rsidRPr="00870B5F" w:rsidRDefault="00870B5F" w:rsidP="00870B5F">
      <w:pPr>
        <w:rPr>
          <w:rFonts w:cstheme="minorHAnsi"/>
          <w:b/>
          <w:color w:val="34898C"/>
          <w:sz w:val="24"/>
        </w:rPr>
      </w:pPr>
      <w:r w:rsidRPr="00870B5F">
        <w:rPr>
          <w:b/>
          <w:color w:val="34898C"/>
          <w:sz w:val="24"/>
        </w:rPr>
        <w:t>Pulmonary rehabilitation (PR)</w:t>
      </w:r>
      <w:r w:rsidR="00DA6B8D">
        <w:rPr>
          <w:b/>
          <w:color w:val="34898C"/>
          <w:sz w:val="24"/>
        </w:rPr>
        <w:t xml:space="preserve"> </w:t>
      </w:r>
      <w:r w:rsidRPr="00870B5F">
        <w:rPr>
          <w:b/>
          <w:color w:val="34898C"/>
          <w:sz w:val="24"/>
        </w:rPr>
        <w:t xml:space="preserve">audit – data collection sheet </w:t>
      </w:r>
    </w:p>
    <w:p w14:paraId="10FEE616" w14:textId="6A37CFCE" w:rsidR="00870B5F" w:rsidRPr="00870B5F" w:rsidRDefault="00870B5F" w:rsidP="00870B5F">
      <w:pPr>
        <w:ind w:right="-195"/>
        <w:rPr>
          <w:b/>
          <w:color w:val="34898C"/>
          <w:sz w:val="20"/>
          <w:szCs w:val="20"/>
        </w:rPr>
      </w:pPr>
      <w:r w:rsidRPr="00870B5F">
        <w:rPr>
          <w:b/>
          <w:color w:val="34898C"/>
          <w:sz w:val="20"/>
          <w:szCs w:val="20"/>
        </w:rPr>
        <w:t>V</w:t>
      </w:r>
      <w:r w:rsidR="00F84A5F">
        <w:rPr>
          <w:b/>
          <w:color w:val="34898C"/>
          <w:sz w:val="20"/>
          <w:szCs w:val="20"/>
        </w:rPr>
        <w:t xml:space="preserve">ersion </w:t>
      </w:r>
      <w:r w:rsidR="00DB57FE">
        <w:rPr>
          <w:b/>
          <w:color w:val="34898C"/>
          <w:sz w:val="20"/>
          <w:szCs w:val="20"/>
        </w:rPr>
        <w:t>5</w:t>
      </w:r>
      <w:r w:rsidR="00933DB5">
        <w:rPr>
          <w:b/>
          <w:color w:val="34898C"/>
          <w:sz w:val="20"/>
          <w:szCs w:val="20"/>
        </w:rPr>
        <w:t>:</w:t>
      </w:r>
      <w:r w:rsidRPr="00870B5F">
        <w:rPr>
          <w:b/>
          <w:color w:val="34898C"/>
          <w:sz w:val="20"/>
          <w:szCs w:val="20"/>
        </w:rPr>
        <w:t xml:space="preserve"> </w:t>
      </w:r>
      <w:r w:rsidR="00133239">
        <w:rPr>
          <w:b/>
          <w:color w:val="34898C"/>
          <w:sz w:val="20"/>
          <w:szCs w:val="20"/>
        </w:rPr>
        <w:t>April</w:t>
      </w:r>
      <w:r w:rsidR="00DB57FE">
        <w:rPr>
          <w:b/>
          <w:color w:val="34898C"/>
          <w:sz w:val="20"/>
          <w:szCs w:val="20"/>
        </w:rPr>
        <w:t xml:space="preserve"> </w:t>
      </w:r>
      <w:r w:rsidR="001E3148">
        <w:rPr>
          <w:b/>
          <w:color w:val="34898C"/>
          <w:sz w:val="20"/>
          <w:szCs w:val="20"/>
        </w:rPr>
        <w:t>202</w:t>
      </w:r>
      <w:r w:rsidR="00DB57FE">
        <w:rPr>
          <w:b/>
          <w:color w:val="34898C"/>
          <w:sz w:val="20"/>
          <w:szCs w:val="20"/>
        </w:rPr>
        <w:t>5</w:t>
      </w:r>
    </w:p>
    <w:p w14:paraId="34D1052F" w14:textId="77777777" w:rsidR="00870B5F" w:rsidRDefault="00870B5F" w:rsidP="00870B5F">
      <w:pPr>
        <w:ind w:right="-195"/>
        <w:rPr>
          <w:b/>
          <w:color w:val="34898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"/>
        <w:gridCol w:w="3766"/>
        <w:gridCol w:w="5175"/>
      </w:tblGrid>
      <w:tr w:rsidR="00870B5F" w:rsidRPr="00870B5F" w14:paraId="63B76067" w14:textId="77777777">
        <w:trPr>
          <w:trHeight w:val="340"/>
          <w:tblHeader/>
        </w:trPr>
        <w:tc>
          <w:tcPr>
            <w:tcW w:w="5000" w:type="pct"/>
            <w:gridSpan w:val="3"/>
            <w:shd w:val="clear" w:color="auto" w:fill="33888C" w:themeFill="accent4"/>
            <w:vAlign w:val="center"/>
          </w:tcPr>
          <w:p w14:paraId="5CF95178" w14:textId="77777777" w:rsidR="00870B5F" w:rsidRPr="00870B5F" w:rsidRDefault="00870B5F">
            <w:pPr>
              <w:rPr>
                <w:b/>
                <w:color w:val="FFFFFF" w:themeColor="background1"/>
              </w:rPr>
            </w:pPr>
            <w:r w:rsidRPr="00870B5F">
              <w:rPr>
                <w:b/>
                <w:color w:val="FFFFFF" w:themeColor="background1"/>
              </w:rPr>
              <w:t>Generic data</w:t>
            </w:r>
          </w:p>
        </w:tc>
      </w:tr>
      <w:tr w:rsidR="00870B5F" w14:paraId="0D5CB7EC" w14:textId="77777777" w:rsidTr="00870B5F">
        <w:trPr>
          <w:trHeight w:val="340"/>
          <w:tblHeader/>
        </w:trPr>
        <w:tc>
          <w:tcPr>
            <w:tcW w:w="356" w:type="pct"/>
            <w:shd w:val="clear" w:color="auto" w:fill="45B6B9"/>
            <w:vAlign w:val="center"/>
          </w:tcPr>
          <w:p w14:paraId="0CFA3A45" w14:textId="77777777" w:rsidR="00870B5F" w:rsidRPr="00FA02A0" w:rsidRDefault="00870B5F">
            <w:pPr>
              <w:rPr>
                <w:b/>
                <w:color w:val="FFFFFF" w:themeColor="background1"/>
              </w:rPr>
            </w:pPr>
            <w:r w:rsidRPr="00FA02A0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956" w:type="pct"/>
            <w:shd w:val="clear" w:color="auto" w:fill="45B6B9"/>
            <w:vAlign w:val="center"/>
          </w:tcPr>
          <w:p w14:paraId="769A1D4A" w14:textId="77777777" w:rsidR="00870B5F" w:rsidRPr="00FA02A0" w:rsidRDefault="00870B5F">
            <w:pPr>
              <w:rPr>
                <w:b/>
                <w:color w:val="FFFFFF" w:themeColor="background1"/>
              </w:rPr>
            </w:pPr>
            <w:r w:rsidRPr="00FA02A0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2688" w:type="pct"/>
            <w:shd w:val="clear" w:color="auto" w:fill="45B6B9"/>
            <w:vAlign w:val="center"/>
          </w:tcPr>
          <w:p w14:paraId="116290E1" w14:textId="77777777" w:rsidR="00870B5F" w:rsidRPr="00FA02A0" w:rsidRDefault="00870B5F">
            <w:pPr>
              <w:rPr>
                <w:b/>
                <w:color w:val="FFFFFF" w:themeColor="background1"/>
              </w:rPr>
            </w:pPr>
            <w:r w:rsidRPr="00FA02A0">
              <w:rPr>
                <w:b/>
                <w:color w:val="FFFFFF" w:themeColor="background1"/>
              </w:rPr>
              <w:t>Response</w:t>
            </w:r>
          </w:p>
        </w:tc>
      </w:tr>
      <w:tr w:rsidR="009F01A9" w:rsidRPr="009F01A9" w14:paraId="5F17435D" w14:textId="77777777">
        <w:trPr>
          <w:trHeight w:val="351"/>
        </w:trPr>
        <w:tc>
          <w:tcPr>
            <w:tcW w:w="356" w:type="pct"/>
            <w:shd w:val="clear" w:color="auto" w:fill="auto"/>
          </w:tcPr>
          <w:p w14:paraId="39088458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1.1</w:t>
            </w:r>
          </w:p>
        </w:tc>
        <w:tc>
          <w:tcPr>
            <w:tcW w:w="1956" w:type="pct"/>
            <w:shd w:val="clear" w:color="auto" w:fill="auto"/>
          </w:tcPr>
          <w:p w14:paraId="16C9F2DF" w14:textId="68696F86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NHS</w:t>
            </w:r>
            <w:r w:rsidR="001640EF" w:rsidRPr="009F01A9">
              <w:rPr>
                <w:color w:val="41535C"/>
              </w:rPr>
              <w:t xml:space="preserve"> number</w:t>
            </w:r>
          </w:p>
        </w:tc>
        <w:tc>
          <w:tcPr>
            <w:tcW w:w="2688" w:type="pct"/>
            <w:shd w:val="clear" w:color="auto" w:fill="auto"/>
            <w:vAlign w:val="center"/>
          </w:tcPr>
          <w:p w14:paraId="7D144734" w14:textId="77777777" w:rsidR="00870B5F" w:rsidRPr="009F01A9" w:rsidRDefault="00870B5F">
            <w:pPr>
              <w:spacing w:line="276" w:lineRule="auto"/>
              <w:rPr>
                <w:color w:val="41535C"/>
              </w:rPr>
            </w:pPr>
            <w:r w:rsidRPr="009F01A9">
              <w:rPr>
                <w:color w:val="41535C"/>
              </w:rPr>
              <w:t xml:space="preserve">_ _ _- _ _ _- _ _ _ _ </w:t>
            </w:r>
          </w:p>
          <w:p w14:paraId="00B8485B" w14:textId="77777777" w:rsidR="001640EF" w:rsidRPr="009F01A9" w:rsidRDefault="001640EF">
            <w:pPr>
              <w:spacing w:line="276" w:lineRule="auto"/>
              <w:rPr>
                <w:rFonts w:ascii="Calibri" w:hAnsi="Calibri" w:cs="Calibri"/>
                <w:color w:val="41535C"/>
                <w:shd w:val="clear" w:color="auto" w:fill="FFFFFF"/>
              </w:rPr>
            </w:pPr>
            <w:r w:rsidRPr="009F01A9">
              <w:rPr>
                <w:rFonts w:ascii="Calibri" w:hAnsi="Calibri" w:cs="Calibri"/>
                <w:color w:val="41535C"/>
                <w:shd w:val="clear" w:color="auto" w:fill="FFFFFF"/>
              </w:rPr>
              <w:t>NHS number should contain exactly 10 digits.</w:t>
            </w:r>
            <w:r w:rsidRPr="009F01A9">
              <w:rPr>
                <w:rFonts w:ascii="Calibri" w:hAnsi="Calibri" w:cs="Calibri"/>
                <w:color w:val="41535C"/>
              </w:rPr>
              <w:br/>
            </w:r>
            <w:r w:rsidRPr="009F01A9">
              <w:rPr>
                <w:rFonts w:ascii="Calibri" w:hAnsi="Calibri" w:cs="Calibri"/>
                <w:color w:val="41535C"/>
                <w:shd w:val="clear" w:color="auto" w:fill="FFFFFF"/>
              </w:rPr>
              <w:t>It may be formatted as 000 000 0000 (spaces) or 000-000-0000 (dashes)</w:t>
            </w:r>
          </w:p>
          <w:p w14:paraId="5C7712C0" w14:textId="1C92E455" w:rsidR="001640EF" w:rsidRPr="009F01A9" w:rsidRDefault="001640EF">
            <w:pPr>
              <w:spacing w:line="276" w:lineRule="auto"/>
              <w:rPr>
                <w:color w:val="41535C"/>
              </w:rPr>
            </w:pPr>
            <w:r w:rsidRPr="009F01A9">
              <w:rPr>
                <w:rFonts w:ascii="Calibri" w:hAnsi="Calibri" w:cs="Calibri"/>
                <w:color w:val="41535C"/>
              </w:rPr>
              <w:t>Use ‘[NONNHS]’ for patients who reside in the UK but do not have an NHS number.</w:t>
            </w:r>
            <w:r w:rsidRPr="009F01A9">
              <w:rPr>
                <w:rFonts w:ascii="Calibri" w:hAnsi="Calibri" w:cs="Calibri"/>
                <w:color w:val="41535C"/>
              </w:rPr>
              <w:br/>
            </w:r>
            <w:r w:rsidRPr="009F01A9">
              <w:rPr>
                <w:iCs/>
                <w:color w:val="41535C"/>
              </w:rPr>
              <w:t>Square brackets must be used where specified</w:t>
            </w:r>
          </w:p>
        </w:tc>
      </w:tr>
      <w:tr w:rsidR="009F01A9" w:rsidRPr="009F01A9" w14:paraId="227A6AE9" w14:textId="77777777">
        <w:trPr>
          <w:trHeight w:val="397"/>
        </w:trPr>
        <w:tc>
          <w:tcPr>
            <w:tcW w:w="356" w:type="pct"/>
            <w:shd w:val="clear" w:color="auto" w:fill="auto"/>
          </w:tcPr>
          <w:p w14:paraId="1A802B0B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1.2</w:t>
            </w:r>
          </w:p>
        </w:tc>
        <w:tc>
          <w:tcPr>
            <w:tcW w:w="1956" w:type="pct"/>
            <w:shd w:val="clear" w:color="auto" w:fill="auto"/>
          </w:tcPr>
          <w:p w14:paraId="41FFF9D2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Date of birth</w:t>
            </w:r>
          </w:p>
        </w:tc>
        <w:tc>
          <w:tcPr>
            <w:tcW w:w="2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BF97F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_ _/_ _/_ _ _ _ (dd/mm/</w:t>
            </w:r>
            <w:proofErr w:type="spellStart"/>
            <w:r w:rsidRPr="009F01A9">
              <w:rPr>
                <w:color w:val="41535C"/>
              </w:rPr>
              <w:t>yyyy</w:t>
            </w:r>
            <w:proofErr w:type="spellEnd"/>
            <w:r w:rsidRPr="009F01A9">
              <w:rPr>
                <w:color w:val="41535C"/>
              </w:rPr>
              <w:t>)</w:t>
            </w:r>
          </w:p>
          <w:p w14:paraId="52D0F123" w14:textId="77777777" w:rsidR="00DA6B8D" w:rsidRPr="009F01A9" w:rsidRDefault="00DA6B8D" w:rsidP="00DA6B8D">
            <w:pPr>
              <w:contextualSpacing/>
              <w:rPr>
                <w:rFonts w:ascii="Calibri" w:hAnsi="Calibri"/>
                <w:color w:val="41535C"/>
              </w:rPr>
            </w:pPr>
            <w:r w:rsidRPr="009F01A9">
              <w:rPr>
                <w:iCs/>
                <w:color w:val="41535C"/>
              </w:rPr>
              <w:t xml:space="preserve">Date required. </w:t>
            </w:r>
          </w:p>
          <w:p w14:paraId="34BF9E70" w14:textId="77777777" w:rsidR="00DA6B8D" w:rsidRPr="009F01A9" w:rsidRDefault="00DA6B8D" w:rsidP="00DA6B8D">
            <w:pPr>
              <w:contextualSpacing/>
              <w:rPr>
                <w:rFonts w:ascii="Calibri" w:hAnsi="Calibri"/>
                <w:color w:val="41535C"/>
                <w:highlight w:val="yellow"/>
              </w:rPr>
            </w:pPr>
          </w:p>
          <w:p w14:paraId="362DF68B" w14:textId="77777777" w:rsidR="00DA6B8D" w:rsidRPr="005C720B" w:rsidRDefault="00DA6B8D" w:rsidP="00DA6B8D">
            <w:pPr>
              <w:rPr>
                <w:rFonts w:ascii="Calibri" w:hAnsi="Calibri"/>
                <w:color w:val="41535C"/>
              </w:rPr>
            </w:pPr>
            <w:r w:rsidRPr="005C720B">
              <w:rPr>
                <w:rFonts w:ascii="Calibri" w:hAnsi="Calibri"/>
                <w:color w:val="41535C"/>
              </w:rPr>
              <w:t>The web tool only allows patients that are:</w:t>
            </w:r>
          </w:p>
          <w:p w14:paraId="1C5813C1" w14:textId="77777777" w:rsidR="00DA6B8D" w:rsidRPr="005C720B" w:rsidRDefault="00DA6B8D" w:rsidP="00DA6B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color w:val="41535C"/>
              </w:rPr>
            </w:pPr>
            <w:r w:rsidRPr="005C720B">
              <w:rPr>
                <w:rFonts w:ascii="Calibri" w:hAnsi="Calibri"/>
                <w:color w:val="41535C"/>
              </w:rPr>
              <w:t>aged 18 years and over</w:t>
            </w:r>
          </w:p>
          <w:p w14:paraId="79FAA41C" w14:textId="77777777" w:rsidR="00DA6B8D" w:rsidRPr="005C720B" w:rsidRDefault="00DA6B8D" w:rsidP="00DA6B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color w:val="41535C"/>
              </w:rPr>
            </w:pPr>
            <w:r w:rsidRPr="005C720B">
              <w:rPr>
                <w:rFonts w:ascii="Calibri" w:hAnsi="Calibri"/>
                <w:color w:val="41535C"/>
              </w:rPr>
              <w:t>aged under 115 years old</w:t>
            </w:r>
          </w:p>
          <w:p w14:paraId="1F76AD93" w14:textId="77777777" w:rsidR="00DA6B8D" w:rsidRPr="005C720B" w:rsidRDefault="00DA6B8D" w:rsidP="00DA6B8D">
            <w:pPr>
              <w:rPr>
                <w:rFonts w:ascii="Calibri" w:hAnsi="Calibri"/>
                <w:color w:val="41535C"/>
              </w:rPr>
            </w:pPr>
            <w:r w:rsidRPr="005C720B">
              <w:rPr>
                <w:rFonts w:ascii="Calibri" w:hAnsi="Calibri"/>
                <w:color w:val="41535C"/>
              </w:rPr>
              <w:t>at the date of assessment.</w:t>
            </w:r>
          </w:p>
          <w:p w14:paraId="26EDAD5B" w14:textId="77777777" w:rsidR="00DA6B8D" w:rsidRPr="009F01A9" w:rsidRDefault="00DA6B8D" w:rsidP="00DA6B8D">
            <w:pPr>
              <w:rPr>
                <w:rFonts w:ascii="Calibri" w:hAnsi="Calibri"/>
                <w:color w:val="41535C"/>
                <w:highlight w:val="yellow"/>
              </w:rPr>
            </w:pPr>
          </w:p>
          <w:p w14:paraId="141FC94E" w14:textId="07204471" w:rsidR="00DA6B8D" w:rsidRPr="009F01A9" w:rsidRDefault="00DA6B8D" w:rsidP="00DA6B8D">
            <w:pPr>
              <w:rPr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Cannot be a future date.</w:t>
            </w:r>
            <w:r w:rsidRPr="009F01A9">
              <w:rPr>
                <w:rFonts w:ascii="Calibri" w:hAnsi="Calibri"/>
                <w:color w:val="41535C"/>
              </w:rPr>
              <w:tab/>
            </w:r>
          </w:p>
        </w:tc>
      </w:tr>
      <w:tr w:rsidR="009F01A9" w:rsidRPr="009F01A9" w14:paraId="0B195F8E" w14:textId="77777777">
        <w:trPr>
          <w:trHeight w:val="737"/>
        </w:trPr>
        <w:tc>
          <w:tcPr>
            <w:tcW w:w="356" w:type="pct"/>
            <w:shd w:val="clear" w:color="auto" w:fill="auto"/>
          </w:tcPr>
          <w:p w14:paraId="4D64419D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1.3</w:t>
            </w:r>
          </w:p>
        </w:tc>
        <w:tc>
          <w:tcPr>
            <w:tcW w:w="1956" w:type="pct"/>
            <w:shd w:val="clear" w:color="auto" w:fill="auto"/>
          </w:tcPr>
          <w:p w14:paraId="1A35FD21" w14:textId="2E4E4F9C" w:rsidR="00870B5F" w:rsidRPr="009F01A9" w:rsidRDefault="00870B5F">
            <w:pPr>
              <w:contextualSpacing/>
              <w:rPr>
                <w:rFonts w:cs="Calibri"/>
                <w:color w:val="41535C"/>
              </w:rPr>
            </w:pPr>
            <w:r w:rsidRPr="009F01A9">
              <w:rPr>
                <w:rFonts w:cs="Calibri"/>
                <w:color w:val="41535C"/>
              </w:rPr>
              <w:t xml:space="preserve">Gender </w:t>
            </w:r>
            <w:r w:rsidR="006172D8">
              <w:rPr>
                <w:rFonts w:cs="Calibri"/>
                <w:color w:val="41535C"/>
              </w:rPr>
              <w:t>identi</w:t>
            </w:r>
            <w:r w:rsidR="00B21E80">
              <w:rPr>
                <w:rFonts w:cs="Calibri"/>
                <w:color w:val="41535C"/>
              </w:rPr>
              <w:t>ty</w:t>
            </w:r>
          </w:p>
          <w:p w14:paraId="243C8D58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688" w:type="pct"/>
            <w:tcBorders>
              <w:top w:val="single" w:sz="4" w:space="0" w:color="auto"/>
            </w:tcBorders>
            <w:shd w:val="clear" w:color="auto" w:fill="auto"/>
          </w:tcPr>
          <w:p w14:paraId="42071ED8" w14:textId="24AAEAC2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            Male</w:t>
            </w:r>
            <w:r w:rsidR="00775AB8">
              <w:rPr>
                <w:rFonts w:cstheme="minorHAnsi"/>
                <w:color w:val="41535C"/>
              </w:rPr>
              <w:t xml:space="preserve"> (including trans man)</w:t>
            </w:r>
          </w:p>
          <w:p w14:paraId="26370EF3" w14:textId="0B5C3E6D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            Female</w:t>
            </w:r>
            <w:r w:rsidR="00775AB8">
              <w:rPr>
                <w:rFonts w:cstheme="minorHAnsi"/>
                <w:color w:val="41535C"/>
              </w:rPr>
              <w:t xml:space="preserve"> (including trans woman</w:t>
            </w:r>
            <w:r w:rsidR="007050E7">
              <w:rPr>
                <w:rFonts w:cstheme="minorHAnsi"/>
                <w:color w:val="41535C"/>
              </w:rPr>
              <w:t>)</w:t>
            </w:r>
          </w:p>
          <w:p w14:paraId="294548E2" w14:textId="2B18451A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  </w:t>
            </w:r>
            <w:r w:rsidR="00775AB8">
              <w:rPr>
                <w:rFonts w:cstheme="minorHAnsi"/>
                <w:color w:val="41535C"/>
              </w:rPr>
              <w:t>Non-binary</w:t>
            </w:r>
          </w:p>
          <w:p w14:paraId="3C499CDF" w14:textId="77777777" w:rsidR="00870B5F" w:rsidRDefault="00870B5F" w:rsidP="00775AB8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  Not </w:t>
            </w:r>
            <w:r w:rsidR="00775AB8">
              <w:rPr>
                <w:rFonts w:cstheme="minorHAnsi"/>
                <w:color w:val="41535C"/>
              </w:rPr>
              <w:t>known (not recorded /asked)</w:t>
            </w:r>
            <w:r w:rsidRPr="009F01A9">
              <w:rPr>
                <w:rFonts w:cstheme="minorHAnsi"/>
                <w:color w:val="41535C"/>
              </w:rPr>
              <w:t xml:space="preserve"> </w:t>
            </w:r>
          </w:p>
          <w:p w14:paraId="2FEF5194" w14:textId="61B92BB2" w:rsidR="00775AB8" w:rsidRPr="009F01A9" w:rsidRDefault="00AF4FFE" w:rsidP="001001E1">
            <w:pPr>
              <w:spacing w:line="276" w:lineRule="auto"/>
              <w:ind w:left="827" w:hanging="851"/>
              <w:rPr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>
              <w:rPr>
                <w:rFonts w:cstheme="minorHAnsi"/>
                <w:color w:val="41535C"/>
              </w:rPr>
              <w:t xml:space="preserve">            </w:t>
            </w:r>
            <w:r w:rsidRPr="009F01A9">
              <w:rPr>
                <w:rFonts w:cstheme="minorHAnsi"/>
                <w:color w:val="41535C"/>
              </w:rPr>
              <w:t xml:space="preserve">Not </w:t>
            </w:r>
            <w:r>
              <w:rPr>
                <w:rFonts w:cstheme="minorHAnsi"/>
                <w:color w:val="41535C"/>
              </w:rPr>
              <w:t xml:space="preserve">stated (person asked but </w:t>
            </w:r>
            <w:r w:rsidR="001001E1">
              <w:rPr>
                <w:rFonts w:cstheme="minorHAnsi"/>
                <w:color w:val="41535C"/>
              </w:rPr>
              <w:t>declined to provide a response)</w:t>
            </w:r>
            <w:r w:rsidRPr="009F01A9">
              <w:rPr>
                <w:rFonts w:cstheme="minorHAnsi"/>
                <w:color w:val="41535C"/>
              </w:rPr>
              <w:t xml:space="preserve"> </w:t>
            </w:r>
          </w:p>
        </w:tc>
      </w:tr>
      <w:tr w:rsidR="006172D8" w:rsidRPr="009F01A9" w14:paraId="14962D18" w14:textId="77777777">
        <w:trPr>
          <w:trHeight w:val="737"/>
        </w:trPr>
        <w:tc>
          <w:tcPr>
            <w:tcW w:w="356" w:type="pct"/>
            <w:shd w:val="clear" w:color="auto" w:fill="auto"/>
          </w:tcPr>
          <w:p w14:paraId="7D2EA538" w14:textId="1DF344EB" w:rsidR="006172D8" w:rsidRPr="009F01A9" w:rsidRDefault="006172D8">
            <w:pPr>
              <w:rPr>
                <w:color w:val="41535C"/>
              </w:rPr>
            </w:pPr>
            <w:r>
              <w:rPr>
                <w:color w:val="41535C"/>
              </w:rPr>
              <w:t>1.3a</w:t>
            </w:r>
          </w:p>
        </w:tc>
        <w:tc>
          <w:tcPr>
            <w:tcW w:w="1956" w:type="pct"/>
            <w:shd w:val="clear" w:color="auto" w:fill="auto"/>
          </w:tcPr>
          <w:p w14:paraId="01856390" w14:textId="2346B864" w:rsidR="006172D8" w:rsidRPr="009F01A9" w:rsidRDefault="00B21E80">
            <w:pPr>
              <w:contextualSpacing/>
              <w:rPr>
                <w:rFonts w:cs="Calibri"/>
                <w:color w:val="41535C"/>
              </w:rPr>
            </w:pPr>
            <w:r>
              <w:rPr>
                <w:rFonts w:cs="Calibri"/>
                <w:color w:val="41535C"/>
              </w:rPr>
              <w:t>Is the patient’s gender identity the same as at birth indicator?</w:t>
            </w:r>
          </w:p>
        </w:tc>
        <w:tc>
          <w:tcPr>
            <w:tcW w:w="2688" w:type="pct"/>
            <w:tcBorders>
              <w:top w:val="single" w:sz="4" w:space="0" w:color="auto"/>
            </w:tcBorders>
            <w:shd w:val="clear" w:color="auto" w:fill="auto"/>
          </w:tcPr>
          <w:p w14:paraId="2A498A0B" w14:textId="429E0E7E" w:rsidR="00D956AC" w:rsidRDefault="00D956AC" w:rsidP="006547B6">
            <w:pPr>
              <w:spacing w:line="276" w:lineRule="auto"/>
              <w:ind w:left="827" w:hanging="827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  </w:t>
            </w:r>
            <w:r>
              <w:rPr>
                <w:rFonts w:cstheme="minorHAnsi"/>
                <w:color w:val="41535C"/>
              </w:rPr>
              <w:t>Yes, the person’s identity</w:t>
            </w:r>
            <w:r w:rsidR="006547B6">
              <w:rPr>
                <w:rFonts w:cstheme="minorHAnsi"/>
                <w:color w:val="41535C"/>
              </w:rPr>
              <w:t xml:space="preserve"> is the same as their gender assigned at birth</w:t>
            </w:r>
          </w:p>
          <w:p w14:paraId="196C4A90" w14:textId="7EBF62E8" w:rsidR="006547B6" w:rsidRDefault="006547B6" w:rsidP="006547B6">
            <w:pPr>
              <w:spacing w:line="276" w:lineRule="auto"/>
              <w:ind w:left="827" w:hanging="827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  </w:t>
            </w:r>
            <w:r>
              <w:rPr>
                <w:rFonts w:cstheme="minorHAnsi"/>
                <w:color w:val="41535C"/>
              </w:rPr>
              <w:t>No, the person’s identity is not the same as their gender assigned at birth</w:t>
            </w:r>
          </w:p>
          <w:p w14:paraId="0B8EF9C4" w14:textId="6BA9D58E" w:rsidR="00BD3FF0" w:rsidRDefault="00BD3FF0" w:rsidP="00BD3FF0">
            <w:pPr>
              <w:spacing w:line="276" w:lineRule="auto"/>
              <w:ind w:left="827" w:hanging="827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  </w:t>
            </w:r>
            <w:r>
              <w:rPr>
                <w:rFonts w:cstheme="minorHAnsi"/>
                <w:color w:val="41535C"/>
              </w:rPr>
              <w:t>Not known (not recorded / asked)</w:t>
            </w:r>
          </w:p>
          <w:p w14:paraId="7549357F" w14:textId="57AD3954" w:rsidR="006172D8" w:rsidRPr="009F01A9" w:rsidRDefault="00BD3FF0" w:rsidP="00BD3FF0">
            <w:pPr>
              <w:spacing w:line="276" w:lineRule="auto"/>
              <w:ind w:left="827" w:hanging="827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  </w:t>
            </w:r>
            <w:r>
              <w:rPr>
                <w:rFonts w:cstheme="minorHAnsi"/>
                <w:color w:val="41535C"/>
              </w:rPr>
              <w:t>Not stated (person asked but declined to provide a response)</w:t>
            </w:r>
          </w:p>
        </w:tc>
      </w:tr>
      <w:tr w:rsidR="009F01A9" w:rsidRPr="009F01A9" w14:paraId="745AA4C9" w14:textId="77777777">
        <w:trPr>
          <w:trHeight w:val="1233"/>
        </w:trPr>
        <w:tc>
          <w:tcPr>
            <w:tcW w:w="356" w:type="pct"/>
            <w:shd w:val="clear" w:color="auto" w:fill="auto"/>
          </w:tcPr>
          <w:p w14:paraId="67737452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1.4</w:t>
            </w:r>
          </w:p>
        </w:tc>
        <w:tc>
          <w:tcPr>
            <w:tcW w:w="1956" w:type="pct"/>
            <w:shd w:val="clear" w:color="auto" w:fill="auto"/>
          </w:tcPr>
          <w:p w14:paraId="53424E4C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Home postcode</w:t>
            </w:r>
          </w:p>
          <w:p w14:paraId="31C291A7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</w:tc>
        <w:tc>
          <w:tcPr>
            <w:tcW w:w="2688" w:type="pct"/>
            <w:shd w:val="clear" w:color="auto" w:fill="auto"/>
            <w:vAlign w:val="center"/>
          </w:tcPr>
          <w:p w14:paraId="105A778E" w14:textId="77777777" w:rsidR="00870B5F" w:rsidRPr="009F01A9" w:rsidRDefault="00870B5F">
            <w:pPr>
              <w:spacing w:line="276" w:lineRule="auto"/>
              <w:rPr>
                <w:color w:val="41535C"/>
              </w:rPr>
            </w:pPr>
            <w:r w:rsidRPr="009F01A9">
              <w:rPr>
                <w:color w:val="41535C"/>
              </w:rPr>
              <w:t xml:space="preserve">_ _ _ _ _ _ _ _ _ _ </w:t>
            </w:r>
          </w:p>
          <w:p w14:paraId="79A94BCA" w14:textId="77777777" w:rsidR="00870B5F" w:rsidRPr="009F01A9" w:rsidRDefault="00870B5F">
            <w:pPr>
              <w:contextualSpacing/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Enter ‘[NFA]’ for patients with no fixed abode.</w:t>
            </w:r>
          </w:p>
          <w:p w14:paraId="5A4DC3BA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iCs/>
                <w:color w:val="41535C"/>
              </w:rPr>
              <w:t>Square brackets must be used where specified.</w:t>
            </w:r>
          </w:p>
        </w:tc>
      </w:tr>
      <w:tr w:rsidR="009F01A9" w:rsidRPr="009F01A9" w14:paraId="0D7D15EE" w14:textId="77777777">
        <w:trPr>
          <w:trHeight w:val="1233"/>
        </w:trPr>
        <w:tc>
          <w:tcPr>
            <w:tcW w:w="356" w:type="pct"/>
            <w:shd w:val="clear" w:color="auto" w:fill="auto"/>
          </w:tcPr>
          <w:p w14:paraId="5470BAA4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1.5</w:t>
            </w:r>
          </w:p>
        </w:tc>
        <w:tc>
          <w:tcPr>
            <w:tcW w:w="1956" w:type="pct"/>
            <w:shd w:val="clear" w:color="auto" w:fill="auto"/>
          </w:tcPr>
          <w:p w14:paraId="03B4F6BB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Ethnicity</w:t>
            </w:r>
          </w:p>
          <w:p w14:paraId="506A0C8B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  <w:p w14:paraId="0F701B92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5ADE792B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23DB4B40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2EE2ADEB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4936D7C7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5800CB1A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317C8E2C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1266ECC7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11964A04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4DA22603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60992185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6DA7E2C0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5CB2CE1E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529A442B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0335F559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  <w:p w14:paraId="481214FF" w14:textId="77777777" w:rsidR="00870B5F" w:rsidRPr="009F01A9" w:rsidRDefault="00870B5F">
            <w:pPr>
              <w:rPr>
                <w:b/>
                <w:color w:val="41535C"/>
              </w:rPr>
            </w:pPr>
          </w:p>
          <w:p w14:paraId="78BC6748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</w:p>
        </w:tc>
        <w:tc>
          <w:tcPr>
            <w:tcW w:w="2688" w:type="pct"/>
            <w:shd w:val="clear" w:color="auto" w:fill="auto"/>
            <w:vAlign w:val="center"/>
          </w:tcPr>
          <w:p w14:paraId="6ED33488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lastRenderedPageBreak/>
              <w:t>⃝</w:t>
            </w:r>
            <w:r w:rsidRPr="009F01A9">
              <w:rPr>
                <w:rFonts w:cstheme="minorHAnsi"/>
                <w:color w:val="41535C"/>
              </w:rPr>
              <w:tab/>
              <w:t>White British</w:t>
            </w:r>
          </w:p>
          <w:p w14:paraId="37933D84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White Irish</w:t>
            </w:r>
          </w:p>
          <w:p w14:paraId="26ABD163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Any other White background</w:t>
            </w:r>
          </w:p>
          <w:p w14:paraId="288C940A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White and Black Caribbean</w:t>
            </w:r>
          </w:p>
          <w:p w14:paraId="34180BA4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White and Black African</w:t>
            </w:r>
          </w:p>
          <w:p w14:paraId="19835B69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White and Asian</w:t>
            </w:r>
          </w:p>
          <w:p w14:paraId="5F5693E6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lastRenderedPageBreak/>
              <w:t>⃝</w:t>
            </w:r>
            <w:r w:rsidRPr="009F01A9">
              <w:rPr>
                <w:rFonts w:cstheme="minorHAnsi"/>
                <w:color w:val="41535C"/>
              </w:rPr>
              <w:tab/>
              <w:t>Any other mixed background</w:t>
            </w:r>
          </w:p>
          <w:p w14:paraId="1774C6B5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Indian</w:t>
            </w:r>
          </w:p>
          <w:p w14:paraId="75F7D3A9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Pakistani</w:t>
            </w:r>
          </w:p>
          <w:p w14:paraId="3F7FE64B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Bangladeshi</w:t>
            </w:r>
          </w:p>
          <w:p w14:paraId="28B2944E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Any other Asian background</w:t>
            </w:r>
          </w:p>
          <w:p w14:paraId="65F02BA2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Caribbean</w:t>
            </w:r>
          </w:p>
          <w:p w14:paraId="49C6C1A3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African</w:t>
            </w:r>
          </w:p>
          <w:p w14:paraId="68FF779C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Any other Black background</w:t>
            </w:r>
          </w:p>
          <w:p w14:paraId="2B9C7D01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Chinese</w:t>
            </w:r>
          </w:p>
          <w:p w14:paraId="2D746755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Any other ethnic group </w:t>
            </w:r>
          </w:p>
          <w:p w14:paraId="65ACE4CB" w14:textId="6E219DD1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          Not known</w:t>
            </w:r>
            <w:r w:rsidR="00483C77">
              <w:rPr>
                <w:rFonts w:cstheme="minorHAnsi"/>
                <w:color w:val="41535C"/>
              </w:rPr>
              <w:t xml:space="preserve"> (not recorded / asked)</w:t>
            </w:r>
          </w:p>
          <w:p w14:paraId="34D23370" w14:textId="2117F72F" w:rsidR="00870B5F" w:rsidRPr="009F01A9" w:rsidRDefault="00870B5F" w:rsidP="00483C77">
            <w:pPr>
              <w:spacing w:line="276" w:lineRule="auto"/>
              <w:ind w:left="685" w:hanging="685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Not stated</w:t>
            </w:r>
            <w:r w:rsidR="00483C77">
              <w:rPr>
                <w:rFonts w:cstheme="minorHAnsi"/>
                <w:color w:val="41535C"/>
              </w:rPr>
              <w:t xml:space="preserve"> (person asked but declined to provide a response)</w:t>
            </w:r>
          </w:p>
          <w:p w14:paraId="7F0C148B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</w:p>
        </w:tc>
      </w:tr>
      <w:tr w:rsidR="009F01A9" w:rsidRPr="009F01A9" w14:paraId="3137F33F" w14:textId="77777777">
        <w:trPr>
          <w:trHeight w:val="1233"/>
        </w:trPr>
        <w:tc>
          <w:tcPr>
            <w:tcW w:w="356" w:type="pct"/>
            <w:shd w:val="clear" w:color="auto" w:fill="auto"/>
          </w:tcPr>
          <w:p w14:paraId="12BF01A3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lastRenderedPageBreak/>
              <w:t>1.6</w:t>
            </w:r>
          </w:p>
        </w:tc>
        <w:tc>
          <w:tcPr>
            <w:tcW w:w="1956" w:type="pct"/>
            <w:shd w:val="clear" w:color="auto" w:fill="auto"/>
          </w:tcPr>
          <w:p w14:paraId="44AE8A34" w14:textId="77777777" w:rsidR="00870B5F" w:rsidRPr="009F01A9" w:rsidRDefault="00870B5F">
            <w:pPr>
              <w:rPr>
                <w:rFonts w:ascii="Calibri" w:hAnsi="Calibri" w:cs="Calibri"/>
                <w:color w:val="41535C"/>
                <w:szCs w:val="22"/>
              </w:rPr>
            </w:pPr>
            <w:r w:rsidRPr="009F01A9">
              <w:rPr>
                <w:rFonts w:ascii="Calibri" w:hAnsi="Calibri" w:cs="Calibri"/>
                <w:color w:val="41535C"/>
                <w:szCs w:val="22"/>
              </w:rPr>
              <w:t>Does this patient have a current mental illness or cognitive impairment recorded?</w:t>
            </w:r>
          </w:p>
          <w:p w14:paraId="2BF5912A" w14:textId="4EFD30DD" w:rsidR="009127DF" w:rsidRPr="009F01A9" w:rsidRDefault="009127DF" w:rsidP="009127DF">
            <w:pPr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Select all answers that apply</w:t>
            </w:r>
            <w:r w:rsidR="0009522C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,</w:t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 xml:space="preserve"> OR 'Not recorded'. </w:t>
            </w:r>
          </w:p>
          <w:p w14:paraId="419EFD96" w14:textId="0E60A062" w:rsidR="00870B5F" w:rsidRPr="009F01A9" w:rsidRDefault="009127DF" w:rsidP="009127DF">
            <w:pPr>
              <w:rPr>
                <w:rFonts w:cstheme="minorHAnsi"/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Please answer this question based on the information recorded in the patient notes</w:t>
            </w:r>
          </w:p>
        </w:tc>
        <w:tc>
          <w:tcPr>
            <w:tcW w:w="2688" w:type="pct"/>
            <w:shd w:val="clear" w:color="auto" w:fill="auto"/>
          </w:tcPr>
          <w:p w14:paraId="09A56C10" w14:textId="741C26B0" w:rsidR="009127DF" w:rsidRPr="009F01A9" w:rsidRDefault="009127DF" w:rsidP="009127DF">
            <w:pPr>
              <w:spacing w:line="276" w:lineRule="auto"/>
              <w:ind w:left="-24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</w:t>
            </w:r>
            <w:r w:rsidR="004E3577">
              <w:rPr>
                <w:rFonts w:cstheme="minorHAnsi"/>
                <w:color w:val="41535C"/>
              </w:rPr>
              <w:t>None</w:t>
            </w:r>
          </w:p>
          <w:p w14:paraId="347D48CA" w14:textId="5AEA75EC" w:rsidR="009127DF" w:rsidRPr="009F01A9" w:rsidRDefault="009127DF" w:rsidP="009127D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          Anxiety</w:t>
            </w:r>
          </w:p>
          <w:p w14:paraId="455E3B75" w14:textId="77777777" w:rsidR="009127DF" w:rsidRPr="009F01A9" w:rsidRDefault="009127DF" w:rsidP="009127D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Depression</w:t>
            </w:r>
          </w:p>
          <w:p w14:paraId="4B1BDBAF" w14:textId="77777777" w:rsidR="009127DF" w:rsidRPr="009F01A9" w:rsidRDefault="009127DF" w:rsidP="009127D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Severe mental illness </w:t>
            </w:r>
          </w:p>
          <w:p w14:paraId="06C79CCC" w14:textId="77777777" w:rsidR="009127DF" w:rsidRPr="009F01A9" w:rsidRDefault="009127DF" w:rsidP="009127D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Dementia/ mild cognitive impairment </w:t>
            </w:r>
          </w:p>
          <w:p w14:paraId="32D6F7E1" w14:textId="77777777" w:rsidR="009127DF" w:rsidRPr="009F01A9" w:rsidRDefault="009127DF" w:rsidP="009127D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Other</w:t>
            </w:r>
          </w:p>
          <w:p w14:paraId="669915EE" w14:textId="77777777" w:rsidR="009127DF" w:rsidRPr="009F01A9" w:rsidRDefault="009127DF" w:rsidP="009127D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          Not recorded</w:t>
            </w:r>
          </w:p>
          <w:p w14:paraId="60E7A1D3" w14:textId="78C4A9C6" w:rsidR="009127DF" w:rsidRPr="009F01A9" w:rsidRDefault="009127DF" w:rsidP="009127DF">
            <w:pPr>
              <w:spacing w:line="276" w:lineRule="auto"/>
              <w:rPr>
                <w:rFonts w:cstheme="minorHAnsi"/>
                <w:color w:val="41535C"/>
              </w:rPr>
            </w:pPr>
          </w:p>
        </w:tc>
      </w:tr>
      <w:tr w:rsidR="009F01A9" w:rsidRPr="009F01A9" w14:paraId="42CF2348" w14:textId="77777777">
        <w:trPr>
          <w:trHeight w:val="1233"/>
        </w:trPr>
        <w:tc>
          <w:tcPr>
            <w:tcW w:w="356" w:type="pct"/>
            <w:shd w:val="clear" w:color="auto" w:fill="auto"/>
          </w:tcPr>
          <w:p w14:paraId="4F9F8B1D" w14:textId="01375783" w:rsidR="00DA6B8D" w:rsidRPr="005C720B" w:rsidRDefault="00DA6B8D" w:rsidP="00DA6B8D">
            <w:pPr>
              <w:rPr>
                <w:color w:val="41535C"/>
              </w:rPr>
            </w:pPr>
            <w:r w:rsidRPr="005C720B">
              <w:rPr>
                <w:rFonts w:cs="Calibri"/>
                <w:color w:val="41535C"/>
              </w:rPr>
              <w:t>1.7</w:t>
            </w:r>
          </w:p>
        </w:tc>
        <w:tc>
          <w:tcPr>
            <w:tcW w:w="1956" w:type="pct"/>
            <w:shd w:val="clear" w:color="auto" w:fill="auto"/>
          </w:tcPr>
          <w:p w14:paraId="36A8B2B9" w14:textId="09ED549E" w:rsidR="00DA6B8D" w:rsidRPr="005C720B" w:rsidRDefault="00DA6B8D" w:rsidP="00DA6B8D">
            <w:pPr>
              <w:rPr>
                <w:rFonts w:ascii="Calibri" w:hAnsi="Calibri"/>
                <w:color w:val="41535C"/>
              </w:rPr>
            </w:pPr>
            <w:r w:rsidRPr="005C720B">
              <w:rPr>
                <w:rFonts w:ascii="Calibri" w:hAnsi="Calibri"/>
                <w:color w:val="41535C"/>
              </w:rPr>
              <w:t xml:space="preserve">What is the patient’s </w:t>
            </w:r>
            <w:r w:rsidRPr="00776891">
              <w:rPr>
                <w:rFonts w:ascii="Calibri" w:hAnsi="Calibri"/>
                <w:b/>
                <w:bCs/>
                <w:color w:val="41535C"/>
              </w:rPr>
              <w:t>primary</w:t>
            </w:r>
            <w:r w:rsidRPr="005C720B">
              <w:rPr>
                <w:rFonts w:ascii="Calibri" w:hAnsi="Calibri"/>
                <w:color w:val="41535C"/>
              </w:rPr>
              <w:t xml:space="preserve"> </w:t>
            </w:r>
            <w:r w:rsidR="00127B7D">
              <w:rPr>
                <w:rFonts w:ascii="Calibri" w:hAnsi="Calibri"/>
                <w:color w:val="41535C"/>
              </w:rPr>
              <w:t xml:space="preserve">respiratory </w:t>
            </w:r>
            <w:r w:rsidR="00AF456D" w:rsidRPr="005C720B">
              <w:rPr>
                <w:rFonts w:ascii="Calibri" w:hAnsi="Calibri"/>
                <w:color w:val="41535C"/>
              </w:rPr>
              <w:t>condition</w:t>
            </w:r>
            <w:r w:rsidRPr="005C720B">
              <w:rPr>
                <w:rFonts w:ascii="Calibri" w:hAnsi="Calibri"/>
                <w:color w:val="41535C"/>
              </w:rPr>
              <w:t>?</w:t>
            </w:r>
          </w:p>
        </w:tc>
        <w:tc>
          <w:tcPr>
            <w:tcW w:w="2688" w:type="pct"/>
            <w:shd w:val="clear" w:color="auto" w:fill="auto"/>
          </w:tcPr>
          <w:p w14:paraId="313E9D6F" w14:textId="77777777" w:rsidR="00AF456D" w:rsidRPr="009F01A9" w:rsidRDefault="00DA6B8D" w:rsidP="00AF456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="00AF456D" w:rsidRPr="009F01A9">
              <w:rPr>
                <w:rFonts w:cstheme="minorHAnsi"/>
                <w:color w:val="41535C"/>
              </w:rPr>
              <w:t xml:space="preserve">COPD </w:t>
            </w:r>
          </w:p>
          <w:p w14:paraId="0A390A3D" w14:textId="712CEF40" w:rsidR="00DA6B8D" w:rsidRPr="009F01A9" w:rsidRDefault="00AF456D" w:rsidP="00DA6B8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</w:t>
            </w:r>
            <w:r w:rsidR="00DA6B8D" w:rsidRPr="009F01A9">
              <w:rPr>
                <w:rFonts w:cstheme="minorHAnsi"/>
                <w:color w:val="41535C"/>
              </w:rPr>
              <w:t>Asthma</w:t>
            </w:r>
          </w:p>
          <w:p w14:paraId="494A7B6F" w14:textId="4CEB06A3" w:rsidR="00DA6B8D" w:rsidRPr="009F01A9" w:rsidRDefault="00DA6B8D" w:rsidP="00DA6B8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Bronchiectasis</w:t>
            </w:r>
          </w:p>
          <w:p w14:paraId="2352523B" w14:textId="46275EC5" w:rsidR="00DA6B8D" w:rsidRPr="009F01A9" w:rsidRDefault="00DA6B8D" w:rsidP="00DA6B8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</w:t>
            </w:r>
            <w:r w:rsidR="00685A3D" w:rsidRPr="009F01A9">
              <w:rPr>
                <w:rFonts w:cstheme="minorHAnsi"/>
                <w:color w:val="41535C"/>
              </w:rPr>
              <w:t>Interstitial lung disease</w:t>
            </w:r>
            <w:r w:rsidRPr="009F01A9">
              <w:rPr>
                <w:rFonts w:cstheme="minorHAnsi"/>
                <w:color w:val="41535C"/>
              </w:rPr>
              <w:t xml:space="preserve"> </w:t>
            </w:r>
          </w:p>
          <w:p w14:paraId="282978A7" w14:textId="2EBBD4BF" w:rsidR="00DA6B8D" w:rsidRPr="009F01A9" w:rsidRDefault="00DA6B8D" w:rsidP="00DA6B8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="00685A3D" w:rsidRPr="009F01A9">
              <w:rPr>
                <w:rFonts w:cstheme="minorHAnsi"/>
                <w:color w:val="41535C"/>
              </w:rPr>
              <w:t>Long COVID</w:t>
            </w:r>
          </w:p>
          <w:p w14:paraId="37A6F73A" w14:textId="11153673" w:rsidR="00685A3D" w:rsidRPr="009F01A9" w:rsidRDefault="00685A3D" w:rsidP="00AF456D">
            <w:pPr>
              <w:spacing w:line="276" w:lineRule="auto"/>
              <w:ind w:left="685" w:hanging="709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Pre/post thoracic surgery (including lung    </w:t>
            </w:r>
            <w:r w:rsidR="00AF456D" w:rsidRPr="009F01A9">
              <w:rPr>
                <w:rFonts w:cstheme="minorHAnsi"/>
                <w:color w:val="41535C"/>
              </w:rPr>
              <w:t xml:space="preserve">   </w:t>
            </w:r>
            <w:r w:rsidRPr="009F01A9">
              <w:rPr>
                <w:rFonts w:cstheme="minorHAnsi"/>
                <w:color w:val="41535C"/>
              </w:rPr>
              <w:t>cancer / LVR lung transplant</w:t>
            </w:r>
            <w:r w:rsidR="00AF456D" w:rsidRPr="009F01A9">
              <w:rPr>
                <w:rFonts w:cstheme="minorHAnsi"/>
                <w:color w:val="41535C"/>
              </w:rPr>
              <w:t>)</w:t>
            </w:r>
          </w:p>
          <w:p w14:paraId="1B673008" w14:textId="7061D6FB" w:rsidR="00685A3D" w:rsidRPr="009F01A9" w:rsidRDefault="00685A3D" w:rsidP="00685A3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Pulmonary hypertension</w:t>
            </w:r>
          </w:p>
          <w:p w14:paraId="60AA7314" w14:textId="612FE79F" w:rsidR="00685A3D" w:rsidRPr="009F01A9" w:rsidRDefault="00685A3D" w:rsidP="00685A3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Chronic heart failure</w:t>
            </w:r>
          </w:p>
          <w:p w14:paraId="354C012D" w14:textId="64827D78" w:rsidR="00AF456D" w:rsidRPr="009F01A9" w:rsidRDefault="00AF456D" w:rsidP="00685A3D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          Other chronic respiratory disease</w:t>
            </w:r>
          </w:p>
          <w:p w14:paraId="00DD3F39" w14:textId="77777777" w:rsidR="00DA6B8D" w:rsidRPr="009F01A9" w:rsidRDefault="00DA6B8D" w:rsidP="00685A3D">
            <w:pPr>
              <w:rPr>
                <w:rFonts w:cstheme="minorHAnsi"/>
                <w:color w:val="41535C"/>
              </w:rPr>
            </w:pPr>
          </w:p>
        </w:tc>
      </w:tr>
      <w:tr w:rsidR="00E46AA7" w:rsidRPr="009F01A9" w14:paraId="1BD10265" w14:textId="77777777">
        <w:trPr>
          <w:trHeight w:val="1233"/>
        </w:trPr>
        <w:tc>
          <w:tcPr>
            <w:tcW w:w="356" w:type="pct"/>
            <w:shd w:val="clear" w:color="auto" w:fill="auto"/>
          </w:tcPr>
          <w:p w14:paraId="3EDC5999" w14:textId="236E136E" w:rsidR="00E46AA7" w:rsidRPr="005C720B" w:rsidRDefault="00E46AA7" w:rsidP="00E46AA7">
            <w:pPr>
              <w:rPr>
                <w:rFonts w:cs="Calibri"/>
                <w:color w:val="41535C"/>
              </w:rPr>
            </w:pPr>
            <w:r w:rsidRPr="00636213">
              <w:rPr>
                <w:rFonts w:cs="Calibri"/>
                <w:color w:val="41535C"/>
              </w:rPr>
              <w:t>1.7a</w:t>
            </w:r>
          </w:p>
        </w:tc>
        <w:tc>
          <w:tcPr>
            <w:tcW w:w="1956" w:type="pct"/>
            <w:shd w:val="clear" w:color="auto" w:fill="auto"/>
          </w:tcPr>
          <w:p w14:paraId="26661EAC" w14:textId="5D7985C8" w:rsidR="00E46AA7" w:rsidRPr="005C720B" w:rsidRDefault="00E46AA7" w:rsidP="00E46AA7">
            <w:pPr>
              <w:rPr>
                <w:rFonts w:ascii="Calibri" w:hAnsi="Calibri"/>
                <w:color w:val="41535C"/>
              </w:rPr>
            </w:pPr>
            <w:r>
              <w:rPr>
                <w:rFonts w:ascii="Calibri" w:hAnsi="Calibri"/>
                <w:color w:val="41535C"/>
              </w:rPr>
              <w:t>If ‘other chronic respiratory disease’ selected</w:t>
            </w:r>
            <w:r w:rsidR="00235E00">
              <w:rPr>
                <w:rFonts w:ascii="Calibri" w:hAnsi="Calibri"/>
                <w:color w:val="41535C"/>
              </w:rPr>
              <w:t xml:space="preserve"> in Q.1.7</w:t>
            </w:r>
            <w:r>
              <w:rPr>
                <w:rFonts w:ascii="Calibri" w:hAnsi="Calibri"/>
                <w:color w:val="41535C"/>
              </w:rPr>
              <w:t>, please enter the disease.</w:t>
            </w:r>
          </w:p>
        </w:tc>
        <w:tc>
          <w:tcPr>
            <w:tcW w:w="2688" w:type="pct"/>
            <w:shd w:val="clear" w:color="auto" w:fill="auto"/>
          </w:tcPr>
          <w:p w14:paraId="798E621B" w14:textId="77777777" w:rsidR="00E46AA7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 xml:space="preserve">----- </w:t>
            </w:r>
          </w:p>
          <w:p w14:paraId="59A88C7F" w14:textId="77777777" w:rsidR="00E46AA7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>Free text box</w:t>
            </w:r>
          </w:p>
          <w:p w14:paraId="36B36907" w14:textId="69CEDFD4" w:rsidR="00790305" w:rsidRPr="009F01A9" w:rsidRDefault="00790305" w:rsidP="00E46AA7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>Maximum 30 characters</w:t>
            </w:r>
          </w:p>
        </w:tc>
      </w:tr>
      <w:tr w:rsidR="00E46AA7" w:rsidRPr="009F01A9" w14:paraId="142FDDB1" w14:textId="77777777">
        <w:trPr>
          <w:trHeight w:val="1233"/>
        </w:trPr>
        <w:tc>
          <w:tcPr>
            <w:tcW w:w="356" w:type="pct"/>
            <w:shd w:val="clear" w:color="auto" w:fill="auto"/>
          </w:tcPr>
          <w:p w14:paraId="460AD4BE" w14:textId="0CACB249" w:rsidR="00E46AA7" w:rsidRPr="005C720B" w:rsidRDefault="00E46AA7" w:rsidP="00E46AA7">
            <w:pPr>
              <w:contextualSpacing/>
              <w:rPr>
                <w:rFonts w:cs="Calibri"/>
                <w:color w:val="41535C"/>
              </w:rPr>
            </w:pPr>
            <w:r w:rsidRPr="005C720B">
              <w:rPr>
                <w:rFonts w:cs="Calibri"/>
                <w:color w:val="41535C"/>
              </w:rPr>
              <w:t>1.7</w:t>
            </w:r>
            <w:r>
              <w:rPr>
                <w:rFonts w:cs="Calibri"/>
                <w:color w:val="41535C"/>
              </w:rPr>
              <w:t>b</w:t>
            </w:r>
          </w:p>
          <w:p w14:paraId="0F573AB0" w14:textId="53416213" w:rsidR="00E46AA7" w:rsidRPr="005C720B" w:rsidRDefault="00E46AA7" w:rsidP="00E46AA7">
            <w:pPr>
              <w:rPr>
                <w:rFonts w:cs="Calibri"/>
                <w:color w:val="41535C"/>
              </w:rPr>
            </w:pPr>
          </w:p>
        </w:tc>
        <w:tc>
          <w:tcPr>
            <w:tcW w:w="1956" w:type="pct"/>
            <w:shd w:val="clear" w:color="auto" w:fill="auto"/>
          </w:tcPr>
          <w:p w14:paraId="495327A2" w14:textId="77777777" w:rsidR="00E46AA7" w:rsidRPr="005C720B" w:rsidRDefault="00E46AA7" w:rsidP="00E46AA7">
            <w:pPr>
              <w:rPr>
                <w:rFonts w:ascii="Calibri" w:hAnsi="Calibri"/>
                <w:color w:val="41535C"/>
                <w:szCs w:val="22"/>
              </w:rPr>
            </w:pPr>
            <w:r w:rsidRPr="005C720B">
              <w:rPr>
                <w:rFonts w:ascii="Calibri" w:hAnsi="Calibri"/>
                <w:color w:val="41535C"/>
                <w:szCs w:val="22"/>
              </w:rPr>
              <w:t>Does the patient have any of the following other conditions?</w:t>
            </w:r>
          </w:p>
          <w:p w14:paraId="0AAC2923" w14:textId="77777777" w:rsidR="00E46AA7" w:rsidRPr="005C720B" w:rsidRDefault="00E46AA7" w:rsidP="00E46AA7">
            <w:pPr>
              <w:rPr>
                <w:rFonts w:ascii="Calibri" w:hAnsi="Calibri"/>
                <w:color w:val="41535C"/>
                <w:szCs w:val="22"/>
              </w:rPr>
            </w:pPr>
          </w:p>
          <w:p w14:paraId="2B387405" w14:textId="77C40B77" w:rsidR="00E46AA7" w:rsidRPr="005C720B" w:rsidRDefault="006C1E63" w:rsidP="00E46AA7">
            <w:pPr>
              <w:rPr>
                <w:rFonts w:ascii="Calibri" w:hAnsi="Calibri"/>
                <w:color w:val="41535C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1535C"/>
                <w:szCs w:val="22"/>
                <w:shd w:val="clear" w:color="auto" w:fill="FFFFFF"/>
              </w:rPr>
              <w:t>Select</w:t>
            </w:r>
            <w:r w:rsidR="00E46AA7" w:rsidRPr="005C720B">
              <w:rPr>
                <w:rFonts w:ascii="Calibri" w:hAnsi="Calibri" w:cs="Calibri"/>
                <w:b/>
                <w:bCs/>
                <w:color w:val="41535C"/>
                <w:szCs w:val="22"/>
                <w:shd w:val="clear" w:color="auto" w:fill="FFFFFF"/>
              </w:rPr>
              <w:t xml:space="preserve"> all that apply</w:t>
            </w:r>
            <w:r>
              <w:rPr>
                <w:rFonts w:ascii="Calibri" w:hAnsi="Calibri" w:cs="Calibri"/>
                <w:b/>
                <w:bCs/>
                <w:color w:val="41535C"/>
                <w:szCs w:val="22"/>
                <w:shd w:val="clear" w:color="auto" w:fill="FFFFFF"/>
              </w:rPr>
              <w:t>,</w:t>
            </w:r>
            <w:r w:rsidR="00E46AA7" w:rsidRPr="005C720B">
              <w:rPr>
                <w:rFonts w:ascii="Calibri" w:hAnsi="Calibri" w:cs="Calibri"/>
                <w:b/>
                <w:bCs/>
                <w:color w:val="41535C"/>
                <w:szCs w:val="22"/>
                <w:shd w:val="clear" w:color="auto" w:fill="FFFFFF"/>
              </w:rPr>
              <w:t xml:space="preserve"> OR choose ‘none’ OR ‘Not recorded’</w:t>
            </w:r>
          </w:p>
          <w:p w14:paraId="1C31254E" w14:textId="77777777" w:rsidR="00E46AA7" w:rsidRPr="005C720B" w:rsidRDefault="00E46AA7" w:rsidP="00E46AA7">
            <w:pPr>
              <w:rPr>
                <w:rFonts w:ascii="Calibri" w:hAnsi="Calibri"/>
                <w:b/>
                <w:bCs/>
                <w:color w:val="41535C"/>
                <w:szCs w:val="22"/>
              </w:rPr>
            </w:pPr>
          </w:p>
          <w:p w14:paraId="2470DDA8" w14:textId="77777777" w:rsidR="00E46AA7" w:rsidRPr="005C720B" w:rsidRDefault="00E46AA7" w:rsidP="00E46AA7">
            <w:pPr>
              <w:rPr>
                <w:b/>
                <w:bCs/>
                <w:color w:val="41535C"/>
                <w:szCs w:val="22"/>
              </w:rPr>
            </w:pPr>
            <w:r w:rsidRPr="005C720B">
              <w:rPr>
                <w:b/>
                <w:bCs/>
                <w:color w:val="41535C"/>
                <w:szCs w:val="22"/>
              </w:rPr>
              <w:lastRenderedPageBreak/>
              <w:t xml:space="preserve">Cannot select same condition as Q.1.7 </w:t>
            </w:r>
          </w:p>
          <w:p w14:paraId="207318AD" w14:textId="7757E396" w:rsidR="00E46AA7" w:rsidRPr="005C720B" w:rsidRDefault="00E46AA7" w:rsidP="00E46AA7">
            <w:pPr>
              <w:rPr>
                <w:rFonts w:cstheme="minorHAnsi"/>
                <w:b/>
                <w:bCs/>
                <w:color w:val="41535C"/>
                <w:szCs w:val="22"/>
              </w:rPr>
            </w:pPr>
          </w:p>
        </w:tc>
        <w:tc>
          <w:tcPr>
            <w:tcW w:w="2688" w:type="pct"/>
            <w:shd w:val="clear" w:color="auto" w:fill="auto"/>
          </w:tcPr>
          <w:p w14:paraId="78C680E1" w14:textId="27A21E84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lastRenderedPageBreak/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="00657B98">
              <w:rPr>
                <w:rFonts w:cstheme="minorHAnsi"/>
                <w:color w:val="41535C"/>
              </w:rPr>
              <w:t>N</w:t>
            </w:r>
            <w:r w:rsidRPr="009F01A9">
              <w:rPr>
                <w:rFonts w:cstheme="minorHAnsi"/>
                <w:color w:val="41535C"/>
              </w:rPr>
              <w:t>one</w:t>
            </w:r>
          </w:p>
          <w:p w14:paraId="502E81A8" w14:textId="77777777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COPD </w:t>
            </w:r>
          </w:p>
          <w:p w14:paraId="1FA50745" w14:textId="7266708A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Asthma</w:t>
            </w:r>
          </w:p>
          <w:p w14:paraId="1914A355" w14:textId="77777777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Bronchiectasis</w:t>
            </w:r>
          </w:p>
          <w:p w14:paraId="45B6B1E4" w14:textId="77777777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⃝          Interstitial lung disease </w:t>
            </w:r>
          </w:p>
          <w:p w14:paraId="0CD364A1" w14:textId="77777777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lastRenderedPageBreak/>
              <w:t>⃝</w:t>
            </w:r>
            <w:r w:rsidRPr="009F01A9">
              <w:rPr>
                <w:rFonts w:cstheme="minorHAnsi"/>
                <w:color w:val="41535C"/>
              </w:rPr>
              <w:tab/>
              <w:t>Long COVID</w:t>
            </w:r>
          </w:p>
          <w:p w14:paraId="2C36917A" w14:textId="77777777" w:rsidR="00E46AA7" w:rsidRPr="009F01A9" w:rsidRDefault="00E46AA7" w:rsidP="00E46AA7">
            <w:pPr>
              <w:spacing w:line="276" w:lineRule="auto"/>
              <w:ind w:left="685" w:hanging="685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Pre/post thoracic surgery (including lung    cancer / LVR lung transplant</w:t>
            </w:r>
          </w:p>
          <w:p w14:paraId="4477AF3D" w14:textId="77777777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Pulmonary hypertension</w:t>
            </w:r>
          </w:p>
          <w:p w14:paraId="3E8AA0A9" w14:textId="77777777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Chronic heart failure</w:t>
            </w:r>
          </w:p>
          <w:p w14:paraId="26E4A533" w14:textId="6E57FDAA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Other chronic respiratory disease</w:t>
            </w:r>
          </w:p>
          <w:p w14:paraId="0645F40E" w14:textId="2984074C" w:rsidR="00E46AA7" w:rsidRPr="009F01A9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Not recorded</w:t>
            </w:r>
          </w:p>
          <w:p w14:paraId="7A867B29" w14:textId="77777777" w:rsidR="00E46AA7" w:rsidRPr="009F01A9" w:rsidRDefault="00E46AA7" w:rsidP="00E46AA7">
            <w:pPr>
              <w:rPr>
                <w:rFonts w:cstheme="minorHAnsi"/>
                <w:color w:val="41535C"/>
              </w:rPr>
            </w:pPr>
          </w:p>
        </w:tc>
      </w:tr>
      <w:tr w:rsidR="00E46AA7" w:rsidRPr="009F01A9" w14:paraId="2094358A" w14:textId="77777777">
        <w:trPr>
          <w:trHeight w:val="1233"/>
        </w:trPr>
        <w:tc>
          <w:tcPr>
            <w:tcW w:w="356" w:type="pct"/>
            <w:shd w:val="clear" w:color="auto" w:fill="auto"/>
          </w:tcPr>
          <w:p w14:paraId="691DA29F" w14:textId="35A3E552" w:rsidR="00E46AA7" w:rsidRPr="005C720B" w:rsidRDefault="00E46AA7" w:rsidP="00E46AA7">
            <w:pPr>
              <w:contextualSpacing/>
              <w:rPr>
                <w:rFonts w:cs="Calibri"/>
                <w:color w:val="41535C"/>
              </w:rPr>
            </w:pPr>
            <w:r w:rsidRPr="00034300">
              <w:rPr>
                <w:rFonts w:cs="Calibri"/>
                <w:color w:val="41535C"/>
              </w:rPr>
              <w:lastRenderedPageBreak/>
              <w:t>1.7c</w:t>
            </w:r>
          </w:p>
        </w:tc>
        <w:tc>
          <w:tcPr>
            <w:tcW w:w="1956" w:type="pct"/>
            <w:shd w:val="clear" w:color="auto" w:fill="auto"/>
          </w:tcPr>
          <w:p w14:paraId="30F4A280" w14:textId="74F8872A" w:rsidR="00E46AA7" w:rsidRPr="005C720B" w:rsidRDefault="00E46AA7" w:rsidP="00E46AA7">
            <w:pPr>
              <w:rPr>
                <w:rFonts w:ascii="Calibri" w:hAnsi="Calibri"/>
                <w:color w:val="41535C"/>
                <w:szCs w:val="22"/>
              </w:rPr>
            </w:pPr>
            <w:r>
              <w:rPr>
                <w:rFonts w:ascii="Calibri" w:hAnsi="Calibri"/>
                <w:color w:val="41535C"/>
              </w:rPr>
              <w:t>If ‘other chronic respiratory disease’ selected</w:t>
            </w:r>
            <w:r w:rsidR="00235E00">
              <w:rPr>
                <w:rFonts w:ascii="Calibri" w:hAnsi="Calibri"/>
                <w:color w:val="41535C"/>
              </w:rPr>
              <w:t xml:space="preserve"> in Q1.7b</w:t>
            </w:r>
            <w:r>
              <w:rPr>
                <w:rFonts w:ascii="Calibri" w:hAnsi="Calibri"/>
                <w:color w:val="41535C"/>
              </w:rPr>
              <w:t>, please enter the disease.</w:t>
            </w:r>
          </w:p>
        </w:tc>
        <w:tc>
          <w:tcPr>
            <w:tcW w:w="2688" w:type="pct"/>
            <w:shd w:val="clear" w:color="auto" w:fill="auto"/>
          </w:tcPr>
          <w:p w14:paraId="1CF3AB3A" w14:textId="77777777" w:rsidR="00E46AA7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 xml:space="preserve">----- </w:t>
            </w:r>
          </w:p>
          <w:p w14:paraId="4E310351" w14:textId="77777777" w:rsidR="00E46AA7" w:rsidRDefault="00E46AA7" w:rsidP="00E46AA7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>Free text box</w:t>
            </w:r>
          </w:p>
          <w:p w14:paraId="340AE231" w14:textId="74758B55" w:rsidR="00790305" w:rsidRPr="009F01A9" w:rsidRDefault="00790305" w:rsidP="00E46AA7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>Maximum 30 characters</w:t>
            </w:r>
          </w:p>
        </w:tc>
      </w:tr>
    </w:tbl>
    <w:p w14:paraId="686BCB0D" w14:textId="77777777" w:rsidR="00870B5F" w:rsidRDefault="00870B5F" w:rsidP="00870B5F">
      <w:pPr>
        <w:ind w:right="-195"/>
        <w:rPr>
          <w:b/>
          <w:color w:val="34898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3771"/>
        <w:gridCol w:w="5186"/>
      </w:tblGrid>
      <w:tr w:rsidR="00870B5F" w:rsidRPr="002A4B27" w14:paraId="0716C42D" w14:textId="77777777" w:rsidTr="00870B5F">
        <w:trPr>
          <w:trHeight w:val="340"/>
        </w:trPr>
        <w:tc>
          <w:tcPr>
            <w:tcW w:w="5000" w:type="pct"/>
            <w:gridSpan w:val="3"/>
            <w:shd w:val="clear" w:color="auto" w:fill="34898C"/>
            <w:vAlign w:val="center"/>
          </w:tcPr>
          <w:p w14:paraId="524047FE" w14:textId="77777777" w:rsidR="00870B5F" w:rsidRPr="005A0D04" w:rsidRDefault="00870B5F">
            <w:pPr>
              <w:rPr>
                <w:b/>
                <w:color w:val="44555F"/>
              </w:rPr>
            </w:pPr>
            <w:r w:rsidRPr="005A0D04">
              <w:rPr>
                <w:b/>
                <w:color w:val="FFFFFF" w:themeColor="background1"/>
              </w:rPr>
              <w:t>Programme referral</w:t>
            </w:r>
          </w:p>
        </w:tc>
      </w:tr>
      <w:tr w:rsidR="00870B5F" w14:paraId="2B25EF9E" w14:textId="77777777" w:rsidTr="00870B5F">
        <w:trPr>
          <w:trHeight w:val="340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45B6B9"/>
            <w:vAlign w:val="center"/>
          </w:tcPr>
          <w:p w14:paraId="0F70B137" w14:textId="77777777" w:rsidR="00870B5F" w:rsidRPr="002C6235" w:rsidRDefault="00870B5F">
            <w:pPr>
              <w:rPr>
                <w:b/>
                <w:color w:val="FFFFFF" w:themeColor="background1"/>
              </w:rPr>
            </w:pPr>
            <w:r w:rsidRPr="002C6235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45B6B9"/>
            <w:vAlign w:val="center"/>
          </w:tcPr>
          <w:p w14:paraId="714B4DAA" w14:textId="77777777" w:rsidR="00870B5F" w:rsidRPr="002C6235" w:rsidRDefault="00870B5F">
            <w:pPr>
              <w:rPr>
                <w:b/>
                <w:color w:val="FFFFFF" w:themeColor="background1"/>
              </w:rPr>
            </w:pPr>
            <w:r w:rsidRPr="002C6235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45B6B9"/>
            <w:vAlign w:val="center"/>
          </w:tcPr>
          <w:p w14:paraId="70EF65EC" w14:textId="77777777" w:rsidR="00870B5F" w:rsidRPr="002C6235" w:rsidRDefault="00870B5F">
            <w:pPr>
              <w:rPr>
                <w:b/>
                <w:color w:val="FFFFFF" w:themeColor="background1"/>
              </w:rPr>
            </w:pPr>
            <w:r w:rsidRPr="002C6235">
              <w:rPr>
                <w:b/>
                <w:color w:val="FFFFFF" w:themeColor="background1"/>
              </w:rPr>
              <w:t>Response</w:t>
            </w:r>
          </w:p>
        </w:tc>
      </w:tr>
      <w:tr w:rsidR="009F01A9" w:rsidRPr="009F01A9" w14:paraId="21E20007" w14:textId="77777777">
        <w:trPr>
          <w:trHeight w:hRule="exact" w:val="1089"/>
        </w:trPr>
        <w:tc>
          <w:tcPr>
            <w:tcW w:w="347" w:type="pct"/>
          </w:tcPr>
          <w:p w14:paraId="696654FE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2.1</w:t>
            </w:r>
          </w:p>
        </w:tc>
        <w:tc>
          <w:tcPr>
            <w:tcW w:w="1959" w:type="pct"/>
          </w:tcPr>
          <w:p w14:paraId="15D770E3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Date of receipt of referral</w:t>
            </w:r>
          </w:p>
        </w:tc>
        <w:tc>
          <w:tcPr>
            <w:tcW w:w="2694" w:type="pct"/>
            <w:vAlign w:val="center"/>
          </w:tcPr>
          <w:p w14:paraId="05127B6D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_/_ _/_ _ _ _ (dd/mm/</w:t>
            </w:r>
            <w:proofErr w:type="spellStart"/>
            <w:r w:rsidRPr="009F01A9">
              <w:rPr>
                <w:rFonts w:ascii="Calibri" w:hAnsi="Calibri"/>
                <w:color w:val="41535C"/>
              </w:rPr>
              <w:t>yyyy</w:t>
            </w:r>
            <w:proofErr w:type="spellEnd"/>
            <w:r w:rsidRPr="009F01A9">
              <w:rPr>
                <w:rFonts w:ascii="Calibri" w:hAnsi="Calibri"/>
                <w:color w:val="41535C"/>
              </w:rPr>
              <w:t xml:space="preserve">) </w:t>
            </w:r>
            <w:r w:rsidRPr="009F01A9">
              <w:rPr>
                <w:rFonts w:cstheme="minorHAnsi"/>
                <w:color w:val="41535C"/>
              </w:rPr>
              <w:t xml:space="preserve">(Enter a date) </w:t>
            </w:r>
          </w:p>
          <w:p w14:paraId="3115B899" w14:textId="24A44D49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color w:val="41535C"/>
              </w:rPr>
              <w:t xml:space="preserve">               OR</w:t>
            </w:r>
            <w:r w:rsidRPr="009F01A9">
              <w:rPr>
                <w:rFonts w:cstheme="minorHAnsi"/>
                <w:color w:val="41535C"/>
              </w:rPr>
              <w:t xml:space="preserve"> </w:t>
            </w:r>
            <w:r w:rsidR="008A299E" w:rsidRPr="009F01A9">
              <w:rPr>
                <w:rFonts w:cstheme="minorHAnsi"/>
                <w:color w:val="41535C"/>
              </w:rPr>
              <w:t>select</w:t>
            </w:r>
          </w:p>
          <w:p w14:paraId="2957A1AC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Not known</w:t>
            </w:r>
          </w:p>
        </w:tc>
      </w:tr>
      <w:tr w:rsidR="009F01A9" w:rsidRPr="009F01A9" w14:paraId="6FBC2BFF" w14:textId="77777777">
        <w:trPr>
          <w:trHeight w:hRule="exact" w:val="1416"/>
        </w:trPr>
        <w:tc>
          <w:tcPr>
            <w:tcW w:w="347" w:type="pct"/>
          </w:tcPr>
          <w:p w14:paraId="7627DD63" w14:textId="10F75030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2.2</w:t>
            </w:r>
            <w:r w:rsidR="009D2124">
              <w:rPr>
                <w:color w:val="41535C"/>
              </w:rPr>
              <w:t>a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72651ECA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Where was the patient referred from?</w:t>
            </w:r>
          </w:p>
          <w:p w14:paraId="2C5B2717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  <w:p w14:paraId="3FF77300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</w:p>
          <w:p w14:paraId="13039215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</w:p>
          <w:p w14:paraId="0B07E342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</w:p>
          <w:p w14:paraId="48A61439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b/>
                <w:color w:val="41535C"/>
              </w:rPr>
              <w:t>Select one option only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vAlign w:val="center"/>
          </w:tcPr>
          <w:p w14:paraId="26629FDB" w14:textId="13D074DE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Primary</w:t>
            </w:r>
            <w:r w:rsidR="00685A3D" w:rsidRPr="009F01A9">
              <w:rPr>
                <w:rFonts w:cs="Calibri"/>
                <w:color w:val="41535C"/>
              </w:rPr>
              <w:t xml:space="preserve"> </w:t>
            </w:r>
            <w:r w:rsidR="000663F0">
              <w:rPr>
                <w:rFonts w:cs="Calibri"/>
                <w:color w:val="41535C"/>
              </w:rPr>
              <w:t xml:space="preserve">/ community </w:t>
            </w:r>
            <w:r w:rsidR="00685A3D" w:rsidRPr="009F01A9">
              <w:rPr>
                <w:rFonts w:cs="Calibri"/>
                <w:color w:val="41535C"/>
              </w:rPr>
              <w:t>care</w:t>
            </w:r>
            <w:r w:rsidRPr="009F01A9">
              <w:rPr>
                <w:rFonts w:cs="Calibri"/>
                <w:color w:val="41535C"/>
              </w:rPr>
              <w:t xml:space="preserve"> </w:t>
            </w:r>
          </w:p>
          <w:p w14:paraId="309B6389" w14:textId="24918D51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 xml:space="preserve">Secondary </w:t>
            </w:r>
            <w:r w:rsidR="000663F0">
              <w:rPr>
                <w:rFonts w:cs="Calibri"/>
                <w:color w:val="41535C"/>
              </w:rPr>
              <w:t>c</w:t>
            </w:r>
            <w:r w:rsidRPr="009F01A9">
              <w:rPr>
                <w:rFonts w:cs="Calibri"/>
                <w:color w:val="41535C"/>
              </w:rPr>
              <w:t xml:space="preserve">are </w:t>
            </w:r>
          </w:p>
          <w:p w14:paraId="1F4EA632" w14:textId="02005B5D" w:rsidR="00870B5F" w:rsidRPr="009F01A9" w:rsidRDefault="00870B5F" w:rsidP="000663F0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>Self-referral</w:t>
            </w:r>
          </w:p>
          <w:p w14:paraId="274A7D78" w14:textId="77777777" w:rsidR="00870B5F" w:rsidRPr="009F01A9" w:rsidRDefault="00870B5F">
            <w:pPr>
              <w:pStyle w:val="ListParagraph"/>
              <w:ind w:left="360"/>
              <w:rPr>
                <w:rFonts w:cs="Calibri"/>
                <w:color w:val="41535C"/>
              </w:rPr>
            </w:pPr>
          </w:p>
        </w:tc>
      </w:tr>
      <w:tr w:rsidR="002D38A4" w:rsidRPr="009F01A9" w14:paraId="5DE3F549" w14:textId="77777777" w:rsidTr="003045C1">
        <w:trPr>
          <w:trHeight w:hRule="exact" w:val="1806"/>
        </w:trPr>
        <w:tc>
          <w:tcPr>
            <w:tcW w:w="347" w:type="pct"/>
          </w:tcPr>
          <w:p w14:paraId="5A215F33" w14:textId="6A4C4922" w:rsidR="002D38A4" w:rsidRPr="009F01A9" w:rsidRDefault="002D38A4">
            <w:pPr>
              <w:rPr>
                <w:color w:val="41535C"/>
              </w:rPr>
            </w:pPr>
            <w:r>
              <w:rPr>
                <w:color w:val="41535C"/>
              </w:rPr>
              <w:t>2.2b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1CF5564F" w14:textId="77777777" w:rsidR="00C85A80" w:rsidRDefault="00C85A80" w:rsidP="00C85A80">
            <w:pPr>
              <w:contextualSpacing/>
              <w:rPr>
                <w:rFonts w:cs="Calibri"/>
                <w:color w:val="41535C"/>
              </w:rPr>
            </w:pPr>
            <w:r>
              <w:rPr>
                <w:rFonts w:cs="Calibri"/>
                <w:color w:val="41535C"/>
              </w:rPr>
              <w:t xml:space="preserve">If COPD is the patient’s primary respiratory condition, at the time of referral was the patient stable or post-acute exacerbation of COPD? </w:t>
            </w:r>
          </w:p>
          <w:p w14:paraId="24AA24A5" w14:textId="3E27363B" w:rsidR="00EC752C" w:rsidRDefault="003045C1" w:rsidP="00C85A80">
            <w:pPr>
              <w:contextualSpacing/>
              <w:rPr>
                <w:rFonts w:cs="Calibri"/>
                <w:color w:val="41535C"/>
              </w:rPr>
            </w:pPr>
            <w:r>
              <w:rPr>
                <w:b/>
                <w:iCs/>
                <w:color w:val="41535C"/>
              </w:rPr>
              <w:t>Question to appear only if ‘COPD’ is selected for 1.7</w:t>
            </w:r>
          </w:p>
          <w:p w14:paraId="4D4E1FC9" w14:textId="77777777" w:rsidR="002D38A4" w:rsidRPr="009F01A9" w:rsidRDefault="002D38A4">
            <w:pPr>
              <w:rPr>
                <w:rFonts w:ascii="Calibri" w:hAnsi="Calibri"/>
                <w:color w:val="41535C"/>
              </w:rPr>
            </w:pPr>
          </w:p>
        </w:tc>
        <w:tc>
          <w:tcPr>
            <w:tcW w:w="2694" w:type="pct"/>
            <w:tcBorders>
              <w:bottom w:val="single" w:sz="4" w:space="0" w:color="auto"/>
            </w:tcBorders>
          </w:tcPr>
          <w:p w14:paraId="7DE03E76" w14:textId="6197E8AC" w:rsidR="00EC752C" w:rsidRPr="009F01A9" w:rsidRDefault="00EC752C" w:rsidP="003045C1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>
              <w:rPr>
                <w:rFonts w:cstheme="minorHAnsi"/>
                <w:color w:val="41535C"/>
              </w:rPr>
              <w:t>Stable</w:t>
            </w:r>
            <w:r w:rsidRPr="009F01A9">
              <w:rPr>
                <w:rFonts w:cs="Calibri"/>
                <w:color w:val="41535C"/>
              </w:rPr>
              <w:t xml:space="preserve"> </w:t>
            </w:r>
          </w:p>
          <w:p w14:paraId="1EC93F30" w14:textId="5575BB6F" w:rsidR="00EC752C" w:rsidRPr="009F01A9" w:rsidRDefault="00EC752C" w:rsidP="003045C1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>
              <w:rPr>
                <w:rFonts w:cs="Calibri"/>
                <w:color w:val="41535C"/>
              </w:rPr>
              <w:t>Post-acut</w:t>
            </w:r>
            <w:r w:rsidRPr="009F01A9">
              <w:rPr>
                <w:rFonts w:cs="Calibri"/>
                <w:color w:val="41535C"/>
              </w:rPr>
              <w:t xml:space="preserve">e </w:t>
            </w:r>
            <w:r>
              <w:rPr>
                <w:rFonts w:cs="Calibri"/>
                <w:color w:val="41535C"/>
              </w:rPr>
              <w:t>exacerbation</w:t>
            </w:r>
          </w:p>
          <w:p w14:paraId="2989D3E7" w14:textId="1DFD5A5D" w:rsidR="00EC752C" w:rsidRPr="009F01A9" w:rsidRDefault="00EC752C" w:rsidP="003045C1">
            <w:pPr>
              <w:rPr>
                <w:rFonts w:cs="Calibri"/>
                <w:color w:val="41535C"/>
              </w:rPr>
            </w:pPr>
          </w:p>
          <w:p w14:paraId="49265050" w14:textId="77777777" w:rsidR="002D38A4" w:rsidRPr="009F01A9" w:rsidRDefault="002D38A4" w:rsidP="003045C1">
            <w:pPr>
              <w:rPr>
                <w:rFonts w:cstheme="minorHAnsi"/>
                <w:color w:val="41535C"/>
              </w:rPr>
            </w:pPr>
          </w:p>
        </w:tc>
      </w:tr>
      <w:tr w:rsidR="003045C1" w:rsidRPr="009F01A9" w14:paraId="6BF803F5" w14:textId="77777777" w:rsidTr="00BA4169">
        <w:trPr>
          <w:trHeight w:hRule="exact" w:val="2399"/>
        </w:trPr>
        <w:tc>
          <w:tcPr>
            <w:tcW w:w="347" w:type="pct"/>
          </w:tcPr>
          <w:p w14:paraId="0758FC31" w14:textId="52B7453A" w:rsidR="003045C1" w:rsidRDefault="00F22C9B">
            <w:pPr>
              <w:rPr>
                <w:color w:val="41535C"/>
              </w:rPr>
            </w:pPr>
            <w:r>
              <w:rPr>
                <w:color w:val="41535C"/>
              </w:rPr>
              <w:t>2.2c</w:t>
            </w:r>
          </w:p>
        </w:tc>
        <w:tc>
          <w:tcPr>
            <w:tcW w:w="1959" w:type="pct"/>
            <w:tcBorders>
              <w:bottom w:val="single" w:sz="4" w:space="0" w:color="auto"/>
            </w:tcBorders>
          </w:tcPr>
          <w:p w14:paraId="34EC9A57" w14:textId="77777777" w:rsidR="003045C1" w:rsidRDefault="00BF4573" w:rsidP="00C85A80">
            <w:pPr>
              <w:contextualSpacing/>
              <w:rPr>
                <w:rFonts w:cs="Calibri"/>
                <w:color w:val="41535C"/>
              </w:rPr>
            </w:pPr>
            <w:r w:rsidRPr="000F58A7">
              <w:rPr>
                <w:rFonts w:cs="Calibri"/>
                <w:color w:val="41535C"/>
              </w:rPr>
              <w:t xml:space="preserve">If </w:t>
            </w:r>
            <w:r>
              <w:rPr>
                <w:rFonts w:cs="Calibri"/>
                <w:color w:val="41535C"/>
              </w:rPr>
              <w:t>patient was referred from p</w:t>
            </w:r>
            <w:r w:rsidRPr="000F58A7">
              <w:rPr>
                <w:rFonts w:cs="Calibri"/>
                <w:color w:val="41535C"/>
              </w:rPr>
              <w:t xml:space="preserve">rimary / </w:t>
            </w:r>
            <w:r>
              <w:rPr>
                <w:rFonts w:cs="Calibri"/>
                <w:color w:val="41535C"/>
              </w:rPr>
              <w:t>c</w:t>
            </w:r>
            <w:r w:rsidRPr="000F58A7">
              <w:rPr>
                <w:rFonts w:cs="Calibri"/>
                <w:color w:val="41535C"/>
              </w:rPr>
              <w:t>ommunity</w:t>
            </w:r>
            <w:r>
              <w:rPr>
                <w:rFonts w:cs="Calibri"/>
                <w:color w:val="41535C"/>
              </w:rPr>
              <w:t xml:space="preserve"> care</w:t>
            </w:r>
            <w:r w:rsidRPr="000F58A7">
              <w:rPr>
                <w:rFonts w:cs="Calibri"/>
                <w:color w:val="41535C"/>
              </w:rPr>
              <w:t xml:space="preserve"> post treatment for AECOPD</w:t>
            </w:r>
            <w:r>
              <w:rPr>
                <w:rFonts w:cs="Calibri"/>
                <w:color w:val="41535C"/>
              </w:rPr>
              <w:t xml:space="preserve"> in hospital</w:t>
            </w:r>
            <w:r w:rsidRPr="000F58A7">
              <w:rPr>
                <w:rFonts w:cs="Calibri"/>
                <w:color w:val="41535C"/>
              </w:rPr>
              <w:t>, what date was the patient discharged from hospital following their admission for AECOPD?</w:t>
            </w:r>
          </w:p>
          <w:p w14:paraId="73E9BC57" w14:textId="77777777" w:rsidR="00BA4169" w:rsidRDefault="00BA4169" w:rsidP="00BA4169">
            <w:pPr>
              <w:contextualSpacing/>
              <w:rPr>
                <w:b/>
                <w:iCs/>
                <w:color w:val="41535C"/>
              </w:rPr>
            </w:pPr>
            <w:r>
              <w:rPr>
                <w:b/>
                <w:iCs/>
                <w:color w:val="41535C"/>
              </w:rPr>
              <w:t>Question to appear only if ‘Primary / community care’ selected for 2.2a AND ‘Post-acute exacerbation’ selected for 2.2b.</w:t>
            </w:r>
          </w:p>
          <w:p w14:paraId="7BCF99DC" w14:textId="5D0814B5" w:rsidR="00BA4169" w:rsidRDefault="00BA4169" w:rsidP="00C85A80">
            <w:pPr>
              <w:contextualSpacing/>
              <w:rPr>
                <w:rFonts w:cs="Calibri"/>
                <w:color w:val="41535C"/>
              </w:rPr>
            </w:pPr>
          </w:p>
        </w:tc>
        <w:tc>
          <w:tcPr>
            <w:tcW w:w="2694" w:type="pct"/>
            <w:tcBorders>
              <w:bottom w:val="single" w:sz="4" w:space="0" w:color="auto"/>
            </w:tcBorders>
          </w:tcPr>
          <w:p w14:paraId="16D1BC77" w14:textId="77777777" w:rsidR="00A25364" w:rsidRPr="009F01A9" w:rsidRDefault="00A25364" w:rsidP="00A25364">
            <w:pPr>
              <w:rPr>
                <w:rFonts w:cstheme="minorHAns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_/_ _/_ _ _ _ (dd/mm/</w:t>
            </w:r>
            <w:proofErr w:type="spellStart"/>
            <w:r w:rsidRPr="009F01A9">
              <w:rPr>
                <w:rFonts w:ascii="Calibri" w:hAnsi="Calibri"/>
                <w:color w:val="41535C"/>
              </w:rPr>
              <w:t>yyyy</w:t>
            </w:r>
            <w:proofErr w:type="spellEnd"/>
            <w:r w:rsidRPr="009F01A9">
              <w:rPr>
                <w:rFonts w:ascii="Calibri" w:hAnsi="Calibri"/>
                <w:color w:val="41535C"/>
              </w:rPr>
              <w:t xml:space="preserve">) </w:t>
            </w:r>
            <w:r w:rsidRPr="009F01A9">
              <w:rPr>
                <w:rFonts w:cstheme="minorHAnsi"/>
                <w:color w:val="41535C"/>
              </w:rPr>
              <w:t xml:space="preserve">(Enter a date) </w:t>
            </w:r>
          </w:p>
          <w:p w14:paraId="0737E7E4" w14:textId="77777777" w:rsidR="00A25364" w:rsidRPr="009F01A9" w:rsidRDefault="00A25364" w:rsidP="00A25364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color w:val="41535C"/>
              </w:rPr>
              <w:t xml:space="preserve">               OR</w:t>
            </w:r>
            <w:r w:rsidRPr="009F01A9">
              <w:rPr>
                <w:rFonts w:cstheme="minorHAnsi"/>
                <w:color w:val="41535C"/>
              </w:rPr>
              <w:t xml:space="preserve"> select</w:t>
            </w:r>
          </w:p>
          <w:p w14:paraId="135567A5" w14:textId="77777777" w:rsidR="003045C1" w:rsidRDefault="00A25364" w:rsidP="00A25364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Not known</w:t>
            </w:r>
          </w:p>
          <w:p w14:paraId="368EA9DA" w14:textId="2BB291C8" w:rsidR="00A25364" w:rsidRDefault="00A25364" w:rsidP="00A25364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>
              <w:rPr>
                <w:rFonts w:cs="Calibri"/>
                <w:color w:val="41535C"/>
              </w:rPr>
              <w:t>Patient not admitted to hospital</w:t>
            </w:r>
          </w:p>
          <w:p w14:paraId="664E7C00" w14:textId="06C7D452" w:rsidR="00A25364" w:rsidRPr="009F01A9" w:rsidRDefault="00A25364" w:rsidP="00A25364">
            <w:pPr>
              <w:rPr>
                <w:rFonts w:cstheme="minorHAnsi"/>
                <w:color w:val="41535C"/>
              </w:rPr>
            </w:pPr>
          </w:p>
        </w:tc>
      </w:tr>
      <w:tr w:rsidR="009F01A9" w:rsidRPr="009F01A9" w14:paraId="24F2FB8C" w14:textId="77777777" w:rsidTr="00217C95">
        <w:trPr>
          <w:trHeight w:hRule="exact" w:val="1696"/>
        </w:trPr>
        <w:tc>
          <w:tcPr>
            <w:tcW w:w="347" w:type="pct"/>
            <w:tcBorders>
              <w:bottom w:val="single" w:sz="4" w:space="0" w:color="auto"/>
              <w:right w:val="single" w:sz="4" w:space="0" w:color="auto"/>
            </w:tcBorders>
          </w:tcPr>
          <w:p w14:paraId="20F0D9D0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2.3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430" w14:textId="77777777" w:rsidR="008A299E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Date of initial Pulmonary Rehabilitation (PR) assessment appointment</w:t>
            </w:r>
            <w:r w:rsidR="008A299E" w:rsidRPr="009F01A9">
              <w:rPr>
                <w:color w:val="41535C"/>
              </w:rPr>
              <w:t xml:space="preserve"> </w:t>
            </w:r>
          </w:p>
          <w:p w14:paraId="17616C5D" w14:textId="4C60AC17" w:rsidR="00870B5F" w:rsidRPr="009F01A9" w:rsidRDefault="008A299E">
            <w:pPr>
              <w:rPr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Enter the first date the patient was assessed with the view of enrolling them onto a PR programme. </w:t>
            </w:r>
          </w:p>
          <w:p w14:paraId="52E0C3EC" w14:textId="77777777" w:rsidR="008A299E" w:rsidRPr="009F01A9" w:rsidRDefault="008A299E">
            <w:pPr>
              <w:rPr>
                <w:rFonts w:ascii="Calibri" w:hAnsi="Calibri"/>
                <w:color w:val="41535C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34E" w14:textId="77777777" w:rsidR="00870B5F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_/_ _/_ _ _ _ (dd/mm/</w:t>
            </w:r>
            <w:proofErr w:type="spellStart"/>
            <w:r w:rsidRPr="009F01A9">
              <w:rPr>
                <w:rFonts w:ascii="Calibri" w:hAnsi="Calibri"/>
                <w:color w:val="41535C"/>
              </w:rPr>
              <w:t>yyyy</w:t>
            </w:r>
            <w:proofErr w:type="spellEnd"/>
            <w:r w:rsidRPr="009F01A9">
              <w:rPr>
                <w:rFonts w:ascii="Calibri" w:hAnsi="Calibri"/>
                <w:color w:val="41535C"/>
              </w:rPr>
              <w:t>)</w:t>
            </w:r>
          </w:p>
          <w:p w14:paraId="19FDA1E2" w14:textId="77777777" w:rsidR="00217C95" w:rsidRDefault="00217C95">
            <w:pPr>
              <w:rPr>
                <w:rFonts w:ascii="Calibri" w:hAnsi="Calibri"/>
                <w:color w:val="41535C"/>
              </w:rPr>
            </w:pPr>
          </w:p>
          <w:p w14:paraId="323828E1" w14:textId="77777777" w:rsidR="00217C95" w:rsidRPr="0088366C" w:rsidRDefault="00217C95" w:rsidP="00217C9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color w:val="41535C"/>
              </w:rPr>
            </w:pPr>
            <w:r w:rsidRPr="0088366C">
              <w:rPr>
                <w:rFonts w:cs="Calibri"/>
                <w:color w:val="41535C"/>
              </w:rPr>
              <w:t>Cannot be before date in 2.1, if date is entered.</w:t>
            </w:r>
          </w:p>
          <w:p w14:paraId="2D3C6DB4" w14:textId="77777777" w:rsidR="00217C95" w:rsidRDefault="00217C95" w:rsidP="00217C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41535C"/>
              </w:rPr>
            </w:pPr>
            <w:r w:rsidRPr="0088366C">
              <w:rPr>
                <w:rFonts w:cs="Calibri"/>
                <w:color w:val="41535C"/>
              </w:rPr>
              <w:t>Cannot be in the future.</w:t>
            </w:r>
          </w:p>
          <w:p w14:paraId="13C919E4" w14:textId="26267AA9" w:rsidR="00217C95" w:rsidRPr="00217C95" w:rsidRDefault="00217C95" w:rsidP="00217C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41535C"/>
              </w:rPr>
            </w:pPr>
            <w:r w:rsidRPr="00217C95">
              <w:rPr>
                <w:rFonts w:cs="Calibri"/>
                <w:color w:val="41535C"/>
              </w:rPr>
              <w:t>Cannot be before 01/03/19</w:t>
            </w:r>
          </w:p>
        </w:tc>
      </w:tr>
    </w:tbl>
    <w:p w14:paraId="4460D7B6" w14:textId="77777777" w:rsidR="00870B5F" w:rsidRDefault="00870B5F" w:rsidP="00870B5F">
      <w:pPr>
        <w:ind w:right="-195"/>
        <w:rPr>
          <w:b/>
          <w:color w:val="34898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3771"/>
        <w:gridCol w:w="5186"/>
      </w:tblGrid>
      <w:tr w:rsidR="00870B5F" w:rsidRPr="00C627DD" w14:paraId="5FA45A16" w14:textId="77777777" w:rsidTr="00870B5F">
        <w:trPr>
          <w:trHeight w:val="340"/>
        </w:trPr>
        <w:tc>
          <w:tcPr>
            <w:tcW w:w="5000" w:type="pct"/>
            <w:gridSpan w:val="3"/>
            <w:shd w:val="clear" w:color="auto" w:fill="34898C"/>
            <w:vAlign w:val="center"/>
          </w:tcPr>
          <w:p w14:paraId="75552CCB" w14:textId="77777777" w:rsidR="00870B5F" w:rsidRPr="005A0D04" w:rsidRDefault="00870B5F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t>Key Clinical information at time of assessment</w:t>
            </w:r>
          </w:p>
        </w:tc>
      </w:tr>
      <w:tr w:rsidR="00870B5F" w:rsidRPr="00C627DD" w14:paraId="579CEE4D" w14:textId="77777777" w:rsidTr="00870B5F">
        <w:trPr>
          <w:trHeight w:val="340"/>
        </w:trPr>
        <w:tc>
          <w:tcPr>
            <w:tcW w:w="347" w:type="pct"/>
            <w:shd w:val="clear" w:color="auto" w:fill="45B6B9"/>
            <w:vAlign w:val="center"/>
          </w:tcPr>
          <w:p w14:paraId="3F20DF06" w14:textId="77777777" w:rsidR="00870B5F" w:rsidRPr="002C6235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2C6235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45B6B9"/>
            <w:vAlign w:val="center"/>
          </w:tcPr>
          <w:p w14:paraId="6B18CBA2" w14:textId="77777777" w:rsidR="00870B5F" w:rsidRPr="002C6235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2C6235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45B6B9"/>
            <w:vAlign w:val="center"/>
          </w:tcPr>
          <w:p w14:paraId="3148F99E" w14:textId="77777777" w:rsidR="00870B5F" w:rsidRPr="002C6235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2C6235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9F01A9" w:rsidRPr="009F01A9" w14:paraId="0ED19F22" w14:textId="77777777">
        <w:trPr>
          <w:trHeight w:val="397"/>
        </w:trPr>
        <w:tc>
          <w:tcPr>
            <w:tcW w:w="347" w:type="pct"/>
          </w:tcPr>
          <w:p w14:paraId="0760D8D5" w14:textId="14865B1E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3.</w:t>
            </w:r>
            <w:r w:rsidR="003D7AF3">
              <w:rPr>
                <w:rFonts w:ascii="Calibri" w:hAnsi="Calibri"/>
                <w:color w:val="41535C"/>
              </w:rPr>
              <w:t>1</w:t>
            </w:r>
          </w:p>
        </w:tc>
        <w:tc>
          <w:tcPr>
            <w:tcW w:w="1959" w:type="pct"/>
          </w:tcPr>
          <w:p w14:paraId="296B2445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 xml:space="preserve">What was the patient reported MRC (Medical Research Council) score at assessment?  </w:t>
            </w:r>
          </w:p>
          <w:p w14:paraId="0E5B2A16" w14:textId="5F73EB43" w:rsidR="00870B5F" w:rsidRPr="009F01A9" w:rsidRDefault="008A299E">
            <w:pPr>
              <w:rPr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 xml:space="preserve">Give the score as reported by the patient at assessment or select ‘Not </w:t>
            </w:r>
            <w:r w:rsidR="00CC1364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assessed</w:t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’.</w:t>
            </w:r>
          </w:p>
          <w:p w14:paraId="5A6A3840" w14:textId="77777777" w:rsidR="00870B5F" w:rsidRPr="009F01A9" w:rsidRDefault="00870B5F">
            <w:pPr>
              <w:rPr>
                <w:b/>
                <w:bCs/>
                <w:color w:val="41535C"/>
              </w:rPr>
            </w:pPr>
          </w:p>
          <w:p w14:paraId="37FCDA2C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694" w:type="pct"/>
            <w:vAlign w:val="center"/>
          </w:tcPr>
          <w:p w14:paraId="7A4AAB8A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1</w:t>
            </w:r>
          </w:p>
          <w:p w14:paraId="1DA3BA02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2</w:t>
            </w:r>
          </w:p>
          <w:p w14:paraId="2D238F5B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3</w:t>
            </w:r>
          </w:p>
          <w:p w14:paraId="483F6B7A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4</w:t>
            </w:r>
          </w:p>
          <w:p w14:paraId="440B03DB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5</w:t>
            </w:r>
          </w:p>
          <w:p w14:paraId="759FCEE8" w14:textId="0ED543A8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 xml:space="preserve">Not </w:t>
            </w:r>
            <w:r w:rsidR="00CC1364">
              <w:rPr>
                <w:rFonts w:cs="Calibri"/>
                <w:color w:val="41535C"/>
              </w:rPr>
              <w:t>assessed</w:t>
            </w:r>
          </w:p>
        </w:tc>
      </w:tr>
    </w:tbl>
    <w:p w14:paraId="3EB65E87" w14:textId="77777777" w:rsidR="00870B5F" w:rsidRDefault="00870B5F" w:rsidP="00870B5F">
      <w:pPr>
        <w:ind w:right="-195"/>
        <w:rPr>
          <w:b/>
          <w:color w:val="34898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3771"/>
        <w:gridCol w:w="5186"/>
      </w:tblGrid>
      <w:tr w:rsidR="00870B5F" w:rsidRPr="006203F2" w14:paraId="1E543BC8" w14:textId="77777777" w:rsidTr="00870B5F">
        <w:trPr>
          <w:trHeight w:val="340"/>
        </w:trPr>
        <w:tc>
          <w:tcPr>
            <w:tcW w:w="5000" w:type="pct"/>
            <w:gridSpan w:val="3"/>
            <w:shd w:val="clear" w:color="auto" w:fill="34898C"/>
            <w:vAlign w:val="center"/>
          </w:tcPr>
          <w:p w14:paraId="78102479" w14:textId="77777777" w:rsidR="00870B5F" w:rsidRPr="005A0D04" w:rsidRDefault="00870B5F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t>Assessment tests and questionnaires</w:t>
            </w:r>
          </w:p>
        </w:tc>
      </w:tr>
      <w:tr w:rsidR="00870B5F" w:rsidRPr="00C627DD" w14:paraId="6E36BE40" w14:textId="77777777" w:rsidTr="00870B5F">
        <w:trPr>
          <w:trHeight w:val="340"/>
        </w:trPr>
        <w:tc>
          <w:tcPr>
            <w:tcW w:w="347" w:type="pct"/>
            <w:shd w:val="clear" w:color="auto" w:fill="45B6B9"/>
            <w:vAlign w:val="center"/>
          </w:tcPr>
          <w:p w14:paraId="20862B05" w14:textId="77777777" w:rsidR="00870B5F" w:rsidRPr="00EE6E57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shd w:val="clear" w:color="auto" w:fill="45B6B9"/>
            <w:vAlign w:val="center"/>
          </w:tcPr>
          <w:p w14:paraId="562D1D9B" w14:textId="77777777" w:rsidR="00870B5F" w:rsidRPr="00EE6E57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45B6B9"/>
            <w:vAlign w:val="center"/>
          </w:tcPr>
          <w:p w14:paraId="1BD5A564" w14:textId="77777777" w:rsidR="00870B5F" w:rsidRPr="00EE6E57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9F01A9" w:rsidRPr="009F01A9" w14:paraId="23A907D6" w14:textId="77777777">
        <w:trPr>
          <w:trHeight w:val="340"/>
        </w:trPr>
        <w:tc>
          <w:tcPr>
            <w:tcW w:w="347" w:type="pct"/>
            <w:shd w:val="clear" w:color="auto" w:fill="auto"/>
          </w:tcPr>
          <w:p w14:paraId="452D7DAF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4.1</w:t>
            </w:r>
          </w:p>
        </w:tc>
        <w:tc>
          <w:tcPr>
            <w:tcW w:w="1959" w:type="pct"/>
            <w:shd w:val="clear" w:color="auto" w:fill="auto"/>
          </w:tcPr>
          <w:p w14:paraId="7D3B73B8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Which walking test did you record during initial assessment?</w:t>
            </w:r>
          </w:p>
          <w:p w14:paraId="6CD34F2E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182F0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 xml:space="preserve">Incremental </w:t>
            </w:r>
            <w:proofErr w:type="gramStart"/>
            <w:r w:rsidRPr="009F01A9">
              <w:rPr>
                <w:rFonts w:cs="Calibri"/>
                <w:color w:val="41535C"/>
              </w:rPr>
              <w:t>shuttle</w:t>
            </w:r>
            <w:proofErr w:type="gramEnd"/>
            <w:r w:rsidRPr="009F01A9">
              <w:rPr>
                <w:rFonts w:cs="Calibri"/>
                <w:color w:val="41535C"/>
              </w:rPr>
              <w:t xml:space="preserve"> walk test (ISWT)</w:t>
            </w:r>
          </w:p>
          <w:p w14:paraId="4658E1F7" w14:textId="77777777" w:rsidR="00870B5F" w:rsidRPr="009F01A9" w:rsidRDefault="00870B5F">
            <w:pPr>
              <w:spacing w:line="276" w:lineRule="auto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proofErr w:type="gramStart"/>
            <w:r w:rsidRPr="009F01A9">
              <w:rPr>
                <w:rFonts w:cs="Calibri"/>
                <w:color w:val="41535C"/>
              </w:rPr>
              <w:t>Six-minute walk</w:t>
            </w:r>
            <w:proofErr w:type="gramEnd"/>
            <w:r w:rsidRPr="009F01A9">
              <w:rPr>
                <w:rFonts w:cs="Calibri"/>
                <w:color w:val="41535C"/>
              </w:rPr>
              <w:t xml:space="preserve"> test (6MWT)</w:t>
            </w:r>
          </w:p>
          <w:p w14:paraId="5AE1A416" w14:textId="77777777" w:rsidR="00870B5F" w:rsidRPr="009F01A9" w:rsidRDefault="00870B5F">
            <w:pPr>
              <w:spacing w:line="276" w:lineRule="auto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 walking test conducted</w:t>
            </w:r>
          </w:p>
          <w:p w14:paraId="1D60BFC1" w14:textId="77777777" w:rsidR="00870B5F" w:rsidRPr="009F01A9" w:rsidRDefault="00870B5F">
            <w:pPr>
              <w:spacing w:line="276" w:lineRule="auto"/>
              <w:ind w:left="719" w:hanging="719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 walking test conducted – assessment done remotely.</w:t>
            </w:r>
          </w:p>
        </w:tc>
      </w:tr>
      <w:tr w:rsidR="009F01A9" w:rsidRPr="009F01A9" w14:paraId="53B510CE" w14:textId="77777777">
        <w:trPr>
          <w:trHeight w:val="340"/>
        </w:trPr>
        <w:tc>
          <w:tcPr>
            <w:tcW w:w="347" w:type="pct"/>
            <w:shd w:val="clear" w:color="auto" w:fill="auto"/>
          </w:tcPr>
          <w:p w14:paraId="269E637A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4.1a</w:t>
            </w:r>
          </w:p>
        </w:tc>
        <w:tc>
          <w:tcPr>
            <w:tcW w:w="1959" w:type="pct"/>
            <w:shd w:val="clear" w:color="auto" w:fill="auto"/>
          </w:tcPr>
          <w:p w14:paraId="255B04C8" w14:textId="61DECC24" w:rsidR="00870B5F" w:rsidRPr="009F01A9" w:rsidRDefault="00870B5F">
            <w:pPr>
              <w:rPr>
                <w:i/>
                <w:color w:val="41535C"/>
              </w:rPr>
            </w:pPr>
            <w:r w:rsidRPr="009F01A9">
              <w:rPr>
                <w:rFonts w:cs="Calibri"/>
                <w:color w:val="41535C"/>
              </w:rPr>
              <w:t>What was the value in metres</w:t>
            </w:r>
            <w:r w:rsidR="007D5C4E">
              <w:rPr>
                <w:rFonts w:cs="Calibri"/>
                <w:color w:val="41535C"/>
              </w:rPr>
              <w:t xml:space="preserve"> recorded for the </w:t>
            </w:r>
            <w:r w:rsidR="00A4465D">
              <w:rPr>
                <w:rFonts w:cs="Calibri"/>
                <w:color w:val="41535C"/>
              </w:rPr>
              <w:t>first walking test</w:t>
            </w:r>
            <w:r w:rsidRPr="009F01A9">
              <w:rPr>
                <w:rFonts w:cs="Calibri"/>
                <w:color w:val="41535C"/>
              </w:rPr>
              <w:t>?</w:t>
            </w:r>
          </w:p>
        </w:tc>
        <w:tc>
          <w:tcPr>
            <w:tcW w:w="2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2EBF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 _ _ metres (enter a value between 0-1020)</w:t>
            </w:r>
          </w:p>
        </w:tc>
      </w:tr>
      <w:tr w:rsidR="009F01A9" w:rsidRPr="009F01A9" w14:paraId="1D1FE613" w14:textId="77777777">
        <w:trPr>
          <w:trHeight w:val="397"/>
        </w:trPr>
        <w:tc>
          <w:tcPr>
            <w:tcW w:w="347" w:type="pct"/>
          </w:tcPr>
          <w:p w14:paraId="64528A3F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4.1b</w:t>
            </w:r>
          </w:p>
        </w:tc>
        <w:tc>
          <w:tcPr>
            <w:tcW w:w="1959" w:type="pct"/>
          </w:tcPr>
          <w:p w14:paraId="6F634568" w14:textId="7B012B9C" w:rsidR="00870B5F" w:rsidRPr="009F01A9" w:rsidRDefault="0011399A">
            <w:pPr>
              <w:rPr>
                <w:rFonts w:ascii="Calibri" w:hAnsi="Calibri"/>
                <w:i/>
                <w:color w:val="41535C"/>
              </w:rPr>
            </w:pPr>
            <w:r>
              <w:rPr>
                <w:rFonts w:cs="Calibri"/>
                <w:color w:val="41535C"/>
              </w:rPr>
              <w:t>What was the value in metres recorded for the second walking test</w:t>
            </w:r>
            <w:r w:rsidRPr="0088366C">
              <w:rPr>
                <w:rFonts w:cs="Calibri"/>
                <w:color w:val="41535C"/>
              </w:rPr>
              <w:t>?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A33D" w14:textId="03D14433" w:rsidR="00BC78C7" w:rsidRPr="009F01A9" w:rsidRDefault="00BC78C7" w:rsidP="00BC78C7">
            <w:pPr>
              <w:ind w:left="742" w:hanging="742"/>
              <w:rPr>
                <w:rFonts w:ascii="Calibri" w:hAnsi="Calibri"/>
                <w:color w:val="41535C"/>
              </w:rPr>
            </w:pPr>
          </w:p>
          <w:p w14:paraId="3F340557" w14:textId="77777777" w:rsidR="00870B5F" w:rsidRDefault="00BC78C7">
            <w:pPr>
              <w:spacing w:line="276" w:lineRule="auto"/>
              <w:ind w:left="742" w:hanging="742"/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 _ _ metres (enter a value between 0-1020)</w:t>
            </w:r>
          </w:p>
          <w:p w14:paraId="5626F02B" w14:textId="76343665" w:rsidR="00CF4110" w:rsidRPr="0088366C" w:rsidRDefault="00CF4110" w:rsidP="00CF4110">
            <w:pPr>
              <w:pStyle w:val="ListParagraph"/>
              <w:spacing w:after="0" w:line="240" w:lineRule="auto"/>
              <w:ind w:left="360" w:hanging="360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>
              <w:rPr>
                <w:rFonts w:cstheme="minorHAnsi"/>
                <w:color w:val="41535C"/>
              </w:rPr>
              <w:t xml:space="preserve">         </w:t>
            </w:r>
            <w:r>
              <w:rPr>
                <w:rFonts w:cs="Calibri"/>
                <w:color w:val="41535C"/>
              </w:rPr>
              <w:t>A second walking test was not conducted</w:t>
            </w:r>
          </w:p>
          <w:p w14:paraId="6C0529C2" w14:textId="7F491610" w:rsidR="00A24C9B" w:rsidRPr="009F01A9" w:rsidRDefault="00A24C9B">
            <w:pPr>
              <w:spacing w:line="276" w:lineRule="auto"/>
              <w:ind w:left="742" w:hanging="742"/>
              <w:rPr>
                <w:rFonts w:ascii="Calibri" w:hAnsi="Calibri"/>
                <w:color w:val="41535C"/>
              </w:rPr>
            </w:pPr>
          </w:p>
        </w:tc>
      </w:tr>
      <w:tr w:rsidR="009F01A9" w:rsidRPr="009F01A9" w14:paraId="5D21D458" w14:textId="77777777">
        <w:trPr>
          <w:trHeight w:val="397"/>
        </w:trPr>
        <w:tc>
          <w:tcPr>
            <w:tcW w:w="347" w:type="pct"/>
          </w:tcPr>
          <w:p w14:paraId="6BCA1E46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4.2</w:t>
            </w:r>
          </w:p>
        </w:tc>
        <w:tc>
          <w:tcPr>
            <w:tcW w:w="1959" w:type="pct"/>
          </w:tcPr>
          <w:p w14:paraId="43F8462F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Did you also record the Endurance shuttle walk test (ESWT)?</w:t>
            </w:r>
          </w:p>
          <w:p w14:paraId="26A96280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491C8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3AC971DC" w14:textId="77777777" w:rsidR="00870B5F" w:rsidRPr="009F01A9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</w:t>
            </w:r>
          </w:p>
        </w:tc>
      </w:tr>
      <w:tr w:rsidR="009F01A9" w:rsidRPr="009F01A9" w14:paraId="322C7059" w14:textId="77777777">
        <w:trPr>
          <w:trHeight w:val="397"/>
        </w:trPr>
        <w:tc>
          <w:tcPr>
            <w:tcW w:w="347" w:type="pct"/>
          </w:tcPr>
          <w:p w14:paraId="75DC227C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4.2a</w:t>
            </w:r>
          </w:p>
        </w:tc>
        <w:tc>
          <w:tcPr>
            <w:tcW w:w="1959" w:type="pct"/>
          </w:tcPr>
          <w:p w14:paraId="1923EC2E" w14:textId="6104928E" w:rsidR="00870B5F" w:rsidRPr="009F01A9" w:rsidRDefault="00870B5F">
            <w:pPr>
              <w:rPr>
                <w:i/>
                <w:color w:val="41535C"/>
              </w:rPr>
            </w:pPr>
            <w:r w:rsidRPr="009F01A9">
              <w:rPr>
                <w:rFonts w:cs="Calibri"/>
                <w:color w:val="41535C"/>
              </w:rPr>
              <w:t>If ‘Yes’</w:t>
            </w:r>
            <w:r w:rsidR="008F6A01">
              <w:rPr>
                <w:rFonts w:cs="Calibri"/>
                <w:color w:val="41535C"/>
              </w:rPr>
              <w:t xml:space="preserve"> to 4.2</w:t>
            </w:r>
            <w:r w:rsidRPr="009F01A9">
              <w:rPr>
                <w:rFonts w:cs="Calibri"/>
                <w:color w:val="41535C"/>
              </w:rPr>
              <w:t>, what was the value in seconds?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6161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 _ _ _ </w:t>
            </w:r>
            <w:proofErr w:type="gramStart"/>
            <w:r w:rsidRPr="009F01A9">
              <w:rPr>
                <w:rFonts w:cstheme="minorHAnsi"/>
                <w:color w:val="41535C"/>
              </w:rPr>
              <w:t>_  seconds</w:t>
            </w:r>
            <w:proofErr w:type="gramEnd"/>
            <w:r w:rsidRPr="009F01A9">
              <w:rPr>
                <w:rFonts w:cstheme="minorHAnsi"/>
                <w:color w:val="41535C"/>
              </w:rPr>
              <w:t xml:space="preserve"> (enter a value between 0-1200)</w:t>
            </w:r>
          </w:p>
        </w:tc>
      </w:tr>
      <w:tr w:rsidR="009F01A9" w:rsidRPr="009F01A9" w14:paraId="1AC3843A" w14:textId="77777777" w:rsidTr="00870B5F">
        <w:trPr>
          <w:trHeight w:val="340"/>
        </w:trPr>
        <w:tc>
          <w:tcPr>
            <w:tcW w:w="5000" w:type="pct"/>
            <w:gridSpan w:val="3"/>
            <w:shd w:val="clear" w:color="auto" w:fill="45B6B9"/>
            <w:vAlign w:val="center"/>
          </w:tcPr>
          <w:p w14:paraId="6DDEE351" w14:textId="42CBC764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ascii="Calibri" w:hAnsi="Calibri"/>
                <w:b/>
                <w:color w:val="41535C"/>
              </w:rPr>
              <w:t xml:space="preserve">Please indicate any health status questionnaires completed at initial assessment </w:t>
            </w:r>
            <w:r w:rsidR="00685A3D" w:rsidRPr="009F01A9">
              <w:rPr>
                <w:rFonts w:ascii="Calibri" w:hAnsi="Calibri"/>
                <w:b/>
                <w:color w:val="41535C"/>
              </w:rPr>
              <w:t>and provide values if recorded</w:t>
            </w:r>
            <w:r w:rsidR="008A299E" w:rsidRPr="009F01A9">
              <w:rPr>
                <w:rFonts w:ascii="Calibri" w:hAnsi="Calibri"/>
                <w:b/>
                <w:color w:val="41535C"/>
              </w:rPr>
              <w:t>. Selection of disease specific health questionnaire to be decided by clinical team if appropriate for the patient</w:t>
            </w:r>
          </w:p>
        </w:tc>
      </w:tr>
      <w:tr w:rsidR="009F01A9" w:rsidRPr="009F01A9" w14:paraId="053EEDAE" w14:textId="77777777">
        <w:trPr>
          <w:trHeight w:val="397"/>
        </w:trPr>
        <w:tc>
          <w:tcPr>
            <w:tcW w:w="347" w:type="pct"/>
          </w:tcPr>
          <w:p w14:paraId="59B46AD4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4.3</w:t>
            </w:r>
          </w:p>
        </w:tc>
        <w:tc>
          <w:tcPr>
            <w:tcW w:w="1959" w:type="pct"/>
          </w:tcPr>
          <w:p w14:paraId="797324F9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Chronic Respiratory Questionnaire (CRQ)</w:t>
            </w:r>
          </w:p>
          <w:p w14:paraId="515E5C1E" w14:textId="48FD8876" w:rsidR="00870B5F" w:rsidRPr="009F01A9" w:rsidRDefault="00594172">
            <w:pPr>
              <w:rPr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Select 'No' if no questionnaire was conducted.</w:t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</w:rPr>
              <w:br/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If ‘Yes’ selected, enter a value between 1 and 7 for each of the following scores: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0C7E3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350112E7" w14:textId="77777777" w:rsidR="00870B5F" w:rsidRPr="009F01A9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 questionnaire conducted</w:t>
            </w:r>
          </w:p>
        </w:tc>
      </w:tr>
      <w:tr w:rsidR="009F01A9" w:rsidRPr="009F01A9" w14:paraId="0878AACD" w14:textId="77777777">
        <w:trPr>
          <w:trHeight w:val="397"/>
        </w:trPr>
        <w:tc>
          <w:tcPr>
            <w:tcW w:w="347" w:type="pct"/>
          </w:tcPr>
          <w:p w14:paraId="40C9DE0C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4.3a</w:t>
            </w:r>
          </w:p>
        </w:tc>
        <w:tc>
          <w:tcPr>
            <w:tcW w:w="1959" w:type="pct"/>
          </w:tcPr>
          <w:p w14:paraId="1B585531" w14:textId="77777777" w:rsidR="00870B5F" w:rsidRPr="009F01A9" w:rsidRDefault="00870B5F">
            <w:pPr>
              <w:rPr>
                <w:i/>
                <w:color w:val="41535C"/>
              </w:rPr>
            </w:pPr>
            <w:r w:rsidRPr="009F01A9">
              <w:rPr>
                <w:i/>
                <w:color w:val="41535C"/>
              </w:rPr>
              <w:t xml:space="preserve">Dyspnoea score  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02AF" w14:textId="721B32AB" w:rsidR="00870B5F" w:rsidRPr="009F01A9" w:rsidRDefault="00594172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-</w:t>
            </w:r>
            <w:r w:rsidR="005C3B82" w:rsidRPr="009F01A9">
              <w:rPr>
                <w:rFonts w:cstheme="minorHAnsi"/>
                <w:color w:val="41535C"/>
              </w:rPr>
              <w:t>.--</w:t>
            </w:r>
          </w:p>
        </w:tc>
      </w:tr>
      <w:tr w:rsidR="009F01A9" w:rsidRPr="009F01A9" w14:paraId="0194FBEA" w14:textId="77777777">
        <w:trPr>
          <w:trHeight w:val="397"/>
        </w:trPr>
        <w:tc>
          <w:tcPr>
            <w:tcW w:w="347" w:type="pct"/>
          </w:tcPr>
          <w:p w14:paraId="183D28EE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4.3b</w:t>
            </w:r>
          </w:p>
        </w:tc>
        <w:tc>
          <w:tcPr>
            <w:tcW w:w="1959" w:type="pct"/>
          </w:tcPr>
          <w:p w14:paraId="7D57FD9C" w14:textId="77777777" w:rsidR="00870B5F" w:rsidRPr="009F01A9" w:rsidRDefault="00870B5F">
            <w:pPr>
              <w:rPr>
                <w:i/>
                <w:color w:val="41535C"/>
              </w:rPr>
            </w:pPr>
            <w:r w:rsidRPr="009F01A9">
              <w:rPr>
                <w:i/>
                <w:iCs/>
                <w:color w:val="41535C"/>
              </w:rPr>
              <w:t>Fatigue score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950FE" w14:textId="53AC8BF1" w:rsidR="00870B5F" w:rsidRPr="009F01A9" w:rsidRDefault="00594172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-</w:t>
            </w:r>
            <w:r w:rsidR="005C3B82" w:rsidRPr="009F01A9">
              <w:rPr>
                <w:rFonts w:cstheme="minorHAnsi"/>
                <w:color w:val="41535C"/>
              </w:rPr>
              <w:t>.--</w:t>
            </w:r>
          </w:p>
        </w:tc>
      </w:tr>
      <w:tr w:rsidR="009F01A9" w:rsidRPr="009F01A9" w14:paraId="06822872" w14:textId="77777777">
        <w:trPr>
          <w:trHeight w:val="397"/>
        </w:trPr>
        <w:tc>
          <w:tcPr>
            <w:tcW w:w="347" w:type="pct"/>
          </w:tcPr>
          <w:p w14:paraId="4B90F91A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4.3c</w:t>
            </w:r>
          </w:p>
        </w:tc>
        <w:tc>
          <w:tcPr>
            <w:tcW w:w="1959" w:type="pct"/>
          </w:tcPr>
          <w:p w14:paraId="13B14406" w14:textId="77777777" w:rsidR="00870B5F" w:rsidRPr="009F01A9" w:rsidRDefault="00870B5F">
            <w:pPr>
              <w:rPr>
                <w:i/>
                <w:color w:val="41535C"/>
              </w:rPr>
            </w:pPr>
            <w:r w:rsidRPr="009F01A9">
              <w:rPr>
                <w:i/>
                <w:iCs/>
                <w:color w:val="41535C"/>
              </w:rPr>
              <w:t>Emotion score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5680" w14:textId="13F66A40" w:rsidR="00870B5F" w:rsidRPr="009F01A9" w:rsidRDefault="00594172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-</w:t>
            </w:r>
            <w:r w:rsidR="005C3B82" w:rsidRPr="009F01A9">
              <w:rPr>
                <w:rFonts w:cstheme="minorHAnsi"/>
                <w:color w:val="41535C"/>
              </w:rPr>
              <w:t>.--</w:t>
            </w:r>
          </w:p>
        </w:tc>
      </w:tr>
      <w:tr w:rsidR="009F01A9" w:rsidRPr="009F01A9" w14:paraId="24AD1093" w14:textId="77777777">
        <w:trPr>
          <w:trHeight w:val="397"/>
        </w:trPr>
        <w:tc>
          <w:tcPr>
            <w:tcW w:w="347" w:type="pct"/>
          </w:tcPr>
          <w:p w14:paraId="4A565CE1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4.3d</w:t>
            </w:r>
          </w:p>
        </w:tc>
        <w:tc>
          <w:tcPr>
            <w:tcW w:w="1959" w:type="pct"/>
          </w:tcPr>
          <w:p w14:paraId="6E35F7CE" w14:textId="77777777" w:rsidR="00870B5F" w:rsidRPr="009F01A9" w:rsidRDefault="00870B5F">
            <w:pPr>
              <w:rPr>
                <w:i/>
                <w:color w:val="41535C"/>
              </w:rPr>
            </w:pPr>
            <w:r w:rsidRPr="009F01A9">
              <w:rPr>
                <w:i/>
                <w:iCs/>
                <w:color w:val="41535C"/>
              </w:rPr>
              <w:t>Mastery score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09266" w14:textId="5C219029" w:rsidR="00870B5F" w:rsidRPr="009F01A9" w:rsidRDefault="00594172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-</w:t>
            </w:r>
            <w:r w:rsidR="005C3B82" w:rsidRPr="009F01A9">
              <w:rPr>
                <w:rFonts w:cstheme="minorHAnsi"/>
                <w:color w:val="41535C"/>
              </w:rPr>
              <w:t>.--</w:t>
            </w:r>
          </w:p>
        </w:tc>
      </w:tr>
      <w:tr w:rsidR="009F01A9" w:rsidRPr="009F01A9" w14:paraId="078BC03A" w14:textId="77777777">
        <w:trPr>
          <w:trHeight w:val="397"/>
        </w:trPr>
        <w:tc>
          <w:tcPr>
            <w:tcW w:w="347" w:type="pct"/>
          </w:tcPr>
          <w:p w14:paraId="1E618FC0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4.4</w:t>
            </w:r>
          </w:p>
        </w:tc>
        <w:tc>
          <w:tcPr>
            <w:tcW w:w="1959" w:type="pct"/>
          </w:tcPr>
          <w:p w14:paraId="1FD48302" w14:textId="2BA0B809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COPD Assessment Test (CAT</w:t>
            </w:r>
            <w:r w:rsidR="00F96773">
              <w:rPr>
                <w:color w:val="41535C"/>
              </w:rPr>
              <w:t xml:space="preserve"> / CAAT</w:t>
            </w:r>
            <w:r w:rsidRPr="009F01A9">
              <w:rPr>
                <w:color w:val="41535C"/>
              </w:rPr>
              <w:t>)</w:t>
            </w:r>
          </w:p>
          <w:p w14:paraId="36B2976E" w14:textId="53C503C0" w:rsidR="00870B5F" w:rsidRPr="009F01A9" w:rsidRDefault="00594172">
            <w:pPr>
              <w:rPr>
                <w:i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 xml:space="preserve">Select 'No' if no </w:t>
            </w:r>
            <w:r w:rsidR="00DB3B9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CAT / CAAT</w:t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 xml:space="preserve"> was conducted.</w:t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</w:rPr>
              <w:br/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172C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404DE660" w14:textId="2B7408F4" w:rsidR="00870B5F" w:rsidRPr="009F01A9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 xml:space="preserve">No </w:t>
            </w:r>
            <w:r w:rsidR="00306888">
              <w:rPr>
                <w:rFonts w:cs="Calibri"/>
                <w:color w:val="41535C"/>
              </w:rPr>
              <w:t>CAT/CAAT</w:t>
            </w:r>
            <w:r w:rsidRPr="009F01A9">
              <w:rPr>
                <w:rFonts w:cs="Calibri"/>
                <w:color w:val="41535C"/>
              </w:rPr>
              <w:t xml:space="preserve"> conducted</w:t>
            </w:r>
          </w:p>
        </w:tc>
      </w:tr>
      <w:tr w:rsidR="009F01A9" w:rsidRPr="009F01A9" w14:paraId="426EA771" w14:textId="77777777">
        <w:trPr>
          <w:trHeight w:val="397"/>
        </w:trPr>
        <w:tc>
          <w:tcPr>
            <w:tcW w:w="347" w:type="pct"/>
          </w:tcPr>
          <w:p w14:paraId="175A3243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4.4a</w:t>
            </w:r>
          </w:p>
        </w:tc>
        <w:tc>
          <w:tcPr>
            <w:tcW w:w="1959" w:type="pct"/>
          </w:tcPr>
          <w:p w14:paraId="7A46E8DD" w14:textId="25CF8AD6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 xml:space="preserve">If ‘Yes’, enter total value between </w:t>
            </w:r>
            <w:r w:rsidR="00594172" w:rsidRPr="009F01A9">
              <w:rPr>
                <w:color w:val="41535C"/>
              </w:rPr>
              <w:t xml:space="preserve">        </w:t>
            </w:r>
            <w:r w:rsidRPr="009F01A9">
              <w:rPr>
                <w:color w:val="41535C"/>
              </w:rPr>
              <w:t>0 - 40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04CCA" w14:textId="67A0F29D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_ _</w:t>
            </w:r>
            <w:r w:rsidR="00DF07CC" w:rsidRPr="009F01A9">
              <w:rPr>
                <w:rFonts w:cstheme="minorHAnsi"/>
                <w:color w:val="41535C"/>
              </w:rPr>
              <w:t xml:space="preserve">          single score</w:t>
            </w:r>
          </w:p>
        </w:tc>
      </w:tr>
      <w:tr w:rsidR="009F01A9" w:rsidRPr="009F01A9" w14:paraId="4C742614" w14:textId="77777777">
        <w:trPr>
          <w:trHeight w:val="397"/>
        </w:trPr>
        <w:tc>
          <w:tcPr>
            <w:tcW w:w="347" w:type="pct"/>
          </w:tcPr>
          <w:p w14:paraId="50C1FBC2" w14:textId="0D781B15" w:rsidR="00DF07CC" w:rsidRPr="00284575" w:rsidRDefault="00DF07CC" w:rsidP="00DF07CC">
            <w:pPr>
              <w:rPr>
                <w:rFonts w:ascii="Calibri" w:hAnsi="Calibri"/>
                <w:color w:val="41535C"/>
              </w:rPr>
            </w:pPr>
            <w:r w:rsidRPr="00284575">
              <w:rPr>
                <w:rFonts w:ascii="Calibri" w:hAnsi="Calibri"/>
                <w:color w:val="41535C"/>
              </w:rPr>
              <w:lastRenderedPageBreak/>
              <w:t>4.5</w:t>
            </w:r>
          </w:p>
        </w:tc>
        <w:tc>
          <w:tcPr>
            <w:tcW w:w="1959" w:type="pct"/>
          </w:tcPr>
          <w:p w14:paraId="4CBC409E" w14:textId="77777777" w:rsidR="00DF07CC" w:rsidRPr="00284575" w:rsidRDefault="00DF07CC" w:rsidP="00DF07CC">
            <w:pPr>
              <w:rPr>
                <w:color w:val="41535C"/>
              </w:rPr>
            </w:pPr>
            <w:r w:rsidRPr="00284575">
              <w:rPr>
                <w:color w:val="41535C"/>
              </w:rPr>
              <w:t>EQ5D (EuroQol-5 Dimension</w:t>
            </w:r>
          </w:p>
          <w:p w14:paraId="3CE418D8" w14:textId="02670E6C" w:rsidR="00594172" w:rsidRPr="00284575" w:rsidRDefault="00594172" w:rsidP="00DF07CC">
            <w:pPr>
              <w:rPr>
                <w:color w:val="41535C"/>
              </w:rPr>
            </w:pPr>
            <w:r w:rsidRPr="00284575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Select 'No' if no questionnaire was conducted.</w:t>
            </w:r>
            <w:r w:rsidRPr="00284575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</w:rPr>
              <w:br/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4C220" w14:textId="77777777" w:rsidR="00DF07CC" w:rsidRPr="00284575" w:rsidRDefault="00DF07CC" w:rsidP="00DF07CC">
            <w:pPr>
              <w:ind w:left="742" w:hanging="742"/>
              <w:rPr>
                <w:rFonts w:cstheme="minorHAnsi"/>
                <w:color w:val="41535C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>Yes</w:t>
            </w:r>
          </w:p>
          <w:p w14:paraId="1599E85E" w14:textId="3A137292" w:rsidR="00DF07CC" w:rsidRPr="00284575" w:rsidRDefault="00DF07CC" w:rsidP="00DF07CC">
            <w:pPr>
              <w:rPr>
                <w:rFonts w:cstheme="minorHAnsi"/>
                <w:color w:val="41535C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 xml:space="preserve">No </w:t>
            </w:r>
            <w:r w:rsidR="005C34DB">
              <w:rPr>
                <w:rFonts w:cs="Calibri"/>
                <w:color w:val="41535C"/>
              </w:rPr>
              <w:t>EQ5D</w:t>
            </w:r>
            <w:r w:rsidRPr="00284575">
              <w:rPr>
                <w:rFonts w:cs="Calibri"/>
                <w:color w:val="41535C"/>
              </w:rPr>
              <w:t xml:space="preserve"> conducted</w:t>
            </w:r>
          </w:p>
        </w:tc>
      </w:tr>
      <w:tr w:rsidR="00DF07CC" w:rsidRPr="009F01A9" w14:paraId="0CE745B2" w14:textId="77777777">
        <w:trPr>
          <w:trHeight w:val="397"/>
        </w:trPr>
        <w:tc>
          <w:tcPr>
            <w:tcW w:w="347" w:type="pct"/>
          </w:tcPr>
          <w:p w14:paraId="339E8C24" w14:textId="71AD8391" w:rsidR="00DF07CC" w:rsidRPr="00284575" w:rsidRDefault="00DF07CC" w:rsidP="00DF07CC">
            <w:pPr>
              <w:rPr>
                <w:rFonts w:ascii="Calibri" w:hAnsi="Calibri"/>
                <w:color w:val="41535C"/>
              </w:rPr>
            </w:pPr>
            <w:r w:rsidRPr="00284575">
              <w:rPr>
                <w:rFonts w:ascii="Calibri" w:hAnsi="Calibri"/>
                <w:color w:val="41535C"/>
              </w:rPr>
              <w:t>4.5a</w:t>
            </w:r>
          </w:p>
        </w:tc>
        <w:tc>
          <w:tcPr>
            <w:tcW w:w="1959" w:type="pct"/>
          </w:tcPr>
          <w:p w14:paraId="1B6612C3" w14:textId="3823EA99" w:rsidR="00594172" w:rsidRPr="00284575" w:rsidRDefault="00594172" w:rsidP="00DF07CC">
            <w:pPr>
              <w:rPr>
                <w:rFonts w:cstheme="minorHAnsi"/>
                <w:color w:val="41535C"/>
                <w:szCs w:val="22"/>
              </w:rPr>
            </w:pPr>
            <w:r w:rsidRPr="00284575">
              <w:rPr>
                <w:rFonts w:cstheme="minorHAnsi"/>
                <w:color w:val="41535C"/>
                <w:szCs w:val="22"/>
                <w:shd w:val="clear" w:color="auto" w:fill="FFFFFF"/>
              </w:rPr>
              <w:t>If ‘Yes’ selected, please complete the EQ5D</w:t>
            </w:r>
            <w:r w:rsidRPr="00284575">
              <w:rPr>
                <w:rFonts w:cstheme="minorHAnsi"/>
                <w:color w:val="41535C"/>
                <w:szCs w:val="22"/>
              </w:rPr>
              <w:t xml:space="preserve"> elements</w:t>
            </w:r>
            <w:r w:rsidR="005C3B82" w:rsidRPr="00284575">
              <w:rPr>
                <w:rFonts w:cstheme="minorHAnsi"/>
                <w:color w:val="41535C"/>
                <w:szCs w:val="22"/>
              </w:rPr>
              <w:t xml:space="preserve"> a-</w:t>
            </w:r>
            <w:r w:rsidR="0011416B" w:rsidRPr="00284575">
              <w:rPr>
                <w:rFonts w:cstheme="minorHAnsi"/>
                <w:color w:val="41535C"/>
                <w:szCs w:val="22"/>
              </w:rPr>
              <w:t>e</w:t>
            </w:r>
          </w:p>
          <w:p w14:paraId="6473106D" w14:textId="157A7830" w:rsidR="00DF07CC" w:rsidRPr="00284575" w:rsidRDefault="00594172" w:rsidP="00DF07CC">
            <w:pPr>
              <w:rPr>
                <w:color w:val="41535C"/>
              </w:rPr>
            </w:pPr>
            <w:r w:rsidRPr="00284575">
              <w:rPr>
                <w:rFonts w:cstheme="minorHAnsi"/>
                <w:color w:val="41535C"/>
                <w:szCs w:val="22"/>
              </w:rPr>
              <w:t xml:space="preserve">For </w:t>
            </w:r>
            <w:r w:rsidR="00DF07CC" w:rsidRPr="00284575">
              <w:rPr>
                <w:rFonts w:cstheme="minorHAnsi"/>
                <w:color w:val="41535C"/>
                <w:szCs w:val="22"/>
              </w:rPr>
              <w:t>Thermometer</w:t>
            </w:r>
            <w:r w:rsidR="005C3B82" w:rsidRPr="00284575">
              <w:rPr>
                <w:rFonts w:cstheme="minorHAnsi"/>
                <w:color w:val="41535C"/>
                <w:szCs w:val="22"/>
              </w:rPr>
              <w:t xml:space="preserve"> value</w:t>
            </w:r>
            <w:r w:rsidR="0011416B" w:rsidRPr="00284575">
              <w:rPr>
                <w:rFonts w:cstheme="minorHAnsi"/>
                <w:color w:val="41535C"/>
                <w:szCs w:val="22"/>
              </w:rPr>
              <w:t xml:space="preserve"> (f),</w:t>
            </w:r>
            <w:r w:rsidR="005C3B82" w:rsidRPr="00284575">
              <w:rPr>
                <w:rFonts w:cstheme="minorHAnsi"/>
                <w:color w:val="41535C"/>
                <w:szCs w:val="22"/>
              </w:rPr>
              <w:t xml:space="preserve"> please enter</w:t>
            </w:r>
            <w:r w:rsidR="00DF07CC" w:rsidRPr="00284575">
              <w:rPr>
                <w:rFonts w:cstheme="minorHAnsi"/>
                <w:color w:val="41535C"/>
                <w:szCs w:val="22"/>
              </w:rPr>
              <w:t xml:space="preserve"> value </w:t>
            </w:r>
            <w:r w:rsidR="005C3B82" w:rsidRPr="00284575">
              <w:rPr>
                <w:rFonts w:cstheme="minorHAnsi"/>
                <w:color w:val="41535C"/>
                <w:szCs w:val="22"/>
              </w:rPr>
              <w:t>between 0-100</w:t>
            </w:r>
            <w:r w:rsidRPr="00284575">
              <w:rPr>
                <w:rFonts w:cstheme="minorHAnsi"/>
                <w:color w:val="41535C"/>
                <w:szCs w:val="22"/>
              </w:rPr>
              <w:t xml:space="preserve">, </w:t>
            </w:r>
            <w:r w:rsidRPr="00284575">
              <w:rPr>
                <w:rFonts w:cstheme="minorHAnsi"/>
                <w:color w:val="41535C"/>
                <w:szCs w:val="22"/>
                <w:shd w:val="clear" w:color="auto" w:fill="D3D3D3"/>
              </w:rPr>
              <w:t>where 100 means the best health and 0 means the worst possible health imaginable.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67EA" w14:textId="77777777" w:rsidR="00DF07CC" w:rsidRPr="00284575" w:rsidRDefault="00DF07CC" w:rsidP="005C3B8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41535C"/>
              </w:rPr>
            </w:pPr>
            <w:r w:rsidRPr="00284575">
              <w:rPr>
                <w:rFonts w:cs="Calibri"/>
                <w:color w:val="41535C"/>
              </w:rPr>
              <w:t>Mobility</w:t>
            </w:r>
          </w:p>
          <w:p w14:paraId="7B804669" w14:textId="77777777" w:rsidR="00DF07CC" w:rsidRPr="00284575" w:rsidRDefault="00DF07CC" w:rsidP="005C3B8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41535C"/>
              </w:rPr>
            </w:pPr>
            <w:r w:rsidRPr="00284575">
              <w:rPr>
                <w:rFonts w:cs="Calibri"/>
                <w:color w:val="41535C"/>
              </w:rPr>
              <w:t>Self-care</w:t>
            </w:r>
          </w:p>
          <w:p w14:paraId="031A1226" w14:textId="77777777" w:rsidR="00DF07CC" w:rsidRPr="00284575" w:rsidRDefault="00DF07CC" w:rsidP="005C3B8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41535C"/>
              </w:rPr>
            </w:pPr>
            <w:r w:rsidRPr="00284575">
              <w:rPr>
                <w:rFonts w:cs="Calibri"/>
                <w:color w:val="41535C"/>
              </w:rPr>
              <w:t>Usual activities</w:t>
            </w:r>
          </w:p>
          <w:p w14:paraId="1A36F3C7" w14:textId="77777777" w:rsidR="00DF07CC" w:rsidRPr="00284575" w:rsidRDefault="00DF07CC" w:rsidP="005C3B8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41535C"/>
              </w:rPr>
            </w:pPr>
            <w:r w:rsidRPr="00284575">
              <w:rPr>
                <w:rFonts w:cs="Calibri"/>
                <w:color w:val="41535C"/>
              </w:rPr>
              <w:t>Pain/ discomfort</w:t>
            </w:r>
          </w:p>
          <w:p w14:paraId="4932E712" w14:textId="77777777" w:rsidR="00DF07CC" w:rsidRPr="00284575" w:rsidRDefault="00DF07CC" w:rsidP="005C3B8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41535C"/>
              </w:rPr>
            </w:pPr>
            <w:r w:rsidRPr="00284575">
              <w:rPr>
                <w:rFonts w:cs="Calibri"/>
                <w:color w:val="41535C"/>
              </w:rPr>
              <w:t>Anxiety/ depression</w:t>
            </w:r>
          </w:p>
          <w:p w14:paraId="40D77CD9" w14:textId="3C690BA7" w:rsidR="00DF07CC" w:rsidRPr="00284575" w:rsidRDefault="00DF07CC" w:rsidP="005C3B82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41535C"/>
              </w:rPr>
            </w:pPr>
            <w:r w:rsidRPr="00284575">
              <w:rPr>
                <w:rFonts w:cs="Calibri"/>
                <w:color w:val="41535C"/>
              </w:rPr>
              <w:t xml:space="preserve">Thermometer value </w:t>
            </w:r>
            <w:r w:rsidR="0011416B" w:rsidRPr="00284575">
              <w:rPr>
                <w:rFonts w:cs="Calibri"/>
                <w:color w:val="41535C"/>
              </w:rPr>
              <w:t>- - -</w:t>
            </w:r>
          </w:p>
          <w:p w14:paraId="2D4A0D26" w14:textId="77777777" w:rsidR="00DF07CC" w:rsidRPr="00284575" w:rsidRDefault="00DF07CC" w:rsidP="00DF07CC">
            <w:pPr>
              <w:contextualSpacing/>
              <w:rPr>
                <w:rFonts w:cstheme="minorHAnsi"/>
                <w:color w:val="41535C"/>
              </w:rPr>
            </w:pPr>
          </w:p>
        </w:tc>
      </w:tr>
      <w:tr w:rsidR="00481DF1" w:rsidRPr="009F01A9" w14:paraId="78D3E4DC" w14:textId="77777777">
        <w:trPr>
          <w:trHeight w:val="397"/>
        </w:trPr>
        <w:tc>
          <w:tcPr>
            <w:tcW w:w="347" w:type="pct"/>
          </w:tcPr>
          <w:p w14:paraId="1B76B2E2" w14:textId="0493CCAA" w:rsidR="00481DF1" w:rsidRPr="00284575" w:rsidRDefault="00481DF1" w:rsidP="00DF07CC">
            <w:pPr>
              <w:rPr>
                <w:rFonts w:ascii="Calibri" w:hAnsi="Calibri"/>
                <w:color w:val="41535C"/>
              </w:rPr>
            </w:pPr>
            <w:r>
              <w:rPr>
                <w:rFonts w:ascii="Calibri" w:hAnsi="Calibri"/>
                <w:color w:val="41535C"/>
              </w:rPr>
              <w:t>4.6</w:t>
            </w:r>
          </w:p>
        </w:tc>
        <w:tc>
          <w:tcPr>
            <w:tcW w:w="1959" w:type="pct"/>
          </w:tcPr>
          <w:p w14:paraId="33B94086" w14:textId="5EC14C17" w:rsidR="00481DF1" w:rsidRPr="00284575" w:rsidRDefault="00885E55" w:rsidP="00DF07CC">
            <w:pPr>
              <w:rPr>
                <w:rFonts w:cstheme="minorHAnsi"/>
                <w:color w:val="41535C"/>
                <w:szCs w:val="22"/>
                <w:shd w:val="clear" w:color="auto" w:fill="FFFFFF"/>
              </w:rPr>
            </w:pPr>
            <w:r>
              <w:rPr>
                <w:rFonts w:cs="Calibri"/>
                <w:color w:val="41535C"/>
              </w:rPr>
              <w:t xml:space="preserve">Was </w:t>
            </w:r>
            <w:bookmarkStart w:id="0" w:name="_Hlk187999185"/>
            <w:r>
              <w:rPr>
                <w:rFonts w:cs="Calibri"/>
                <w:color w:val="41535C"/>
              </w:rPr>
              <w:t>an objective measure of lower limb muscle strength recorded at initial assessment?</w:t>
            </w:r>
            <w:bookmarkEnd w:id="0"/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5A185" w14:textId="77777777" w:rsidR="006174A7" w:rsidRPr="00284575" w:rsidRDefault="006174A7" w:rsidP="006174A7">
            <w:pPr>
              <w:ind w:left="742" w:hanging="742"/>
              <w:rPr>
                <w:rFonts w:cstheme="minorHAnsi"/>
                <w:color w:val="41535C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>Yes</w:t>
            </w:r>
          </w:p>
          <w:p w14:paraId="64ED25E6" w14:textId="5B5265EB" w:rsidR="00481DF1" w:rsidRPr="00284575" w:rsidRDefault="006174A7" w:rsidP="006174A7">
            <w:pPr>
              <w:pStyle w:val="ListParagraph"/>
              <w:ind w:left="0"/>
              <w:rPr>
                <w:rFonts w:cs="Calibri"/>
                <w:color w:val="41535C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>No</w:t>
            </w:r>
          </w:p>
        </w:tc>
      </w:tr>
    </w:tbl>
    <w:p w14:paraId="13FD50C4" w14:textId="77777777" w:rsidR="00870B5F" w:rsidRPr="009F01A9" w:rsidRDefault="00870B5F" w:rsidP="00870B5F">
      <w:pPr>
        <w:ind w:right="-195"/>
        <w:rPr>
          <w:b/>
          <w:color w:val="41535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3771"/>
        <w:gridCol w:w="5186"/>
      </w:tblGrid>
      <w:tr w:rsidR="00870B5F" w:rsidRPr="00C627DD" w14:paraId="1AF49C84" w14:textId="77777777" w:rsidTr="00870B5F">
        <w:trPr>
          <w:trHeight w:val="340"/>
          <w:tblHeader/>
        </w:trPr>
        <w:tc>
          <w:tcPr>
            <w:tcW w:w="5000" w:type="pct"/>
            <w:gridSpan w:val="3"/>
            <w:shd w:val="clear" w:color="auto" w:fill="34898C"/>
            <w:vAlign w:val="center"/>
          </w:tcPr>
          <w:p w14:paraId="47F19BD9" w14:textId="77777777" w:rsidR="00870B5F" w:rsidRPr="005A0D04" w:rsidRDefault="00870B5F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t>Key information relating to the programme</w:t>
            </w:r>
          </w:p>
        </w:tc>
      </w:tr>
      <w:tr w:rsidR="00870B5F" w:rsidRPr="00C627DD" w14:paraId="5195A4B2" w14:textId="77777777" w:rsidTr="00870B5F">
        <w:trPr>
          <w:trHeight w:val="340"/>
          <w:tblHeader/>
        </w:trPr>
        <w:tc>
          <w:tcPr>
            <w:tcW w:w="347" w:type="pct"/>
            <w:shd w:val="clear" w:color="auto" w:fill="45B6B9"/>
            <w:vAlign w:val="center"/>
          </w:tcPr>
          <w:p w14:paraId="35252EC6" w14:textId="77777777" w:rsidR="00870B5F" w:rsidRPr="00EE6E57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1959" w:type="pct"/>
            <w:shd w:val="clear" w:color="auto" w:fill="45B6B9"/>
            <w:vAlign w:val="center"/>
          </w:tcPr>
          <w:p w14:paraId="6E802BF5" w14:textId="77777777" w:rsidR="00870B5F" w:rsidRPr="00EE6E57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694" w:type="pct"/>
            <w:shd w:val="clear" w:color="auto" w:fill="45B6B9"/>
            <w:vAlign w:val="center"/>
          </w:tcPr>
          <w:p w14:paraId="46234187" w14:textId="77777777" w:rsidR="00870B5F" w:rsidRPr="00EE6E57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EE6E57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870B5F" w:rsidRPr="00C627DD" w14:paraId="4BF677D9" w14:textId="77777777">
        <w:trPr>
          <w:trHeight w:val="422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74DC1388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5.1</w:t>
            </w:r>
          </w:p>
        </w:tc>
        <w:tc>
          <w:tcPr>
            <w:tcW w:w="1959" w:type="pct"/>
            <w:shd w:val="clear" w:color="auto" w:fill="auto"/>
          </w:tcPr>
          <w:p w14:paraId="39E64490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Post assessment, was the patient enrolled onto a PR programme?</w:t>
            </w:r>
          </w:p>
          <w:p w14:paraId="51E12167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694" w:type="pct"/>
            <w:shd w:val="clear" w:color="auto" w:fill="auto"/>
            <w:vAlign w:val="center"/>
          </w:tcPr>
          <w:p w14:paraId="44CB4522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45280597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</w:t>
            </w:r>
            <w:r w:rsidRPr="009F01A9">
              <w:rPr>
                <w:rFonts w:cstheme="minorHAnsi"/>
                <w:color w:val="41535C"/>
              </w:rPr>
              <w:t xml:space="preserve"> – Clinically unsuitable</w:t>
            </w:r>
          </w:p>
          <w:p w14:paraId="2B6B3C56" w14:textId="77777777" w:rsidR="00870B5F" w:rsidRPr="009F01A9" w:rsidRDefault="00870B5F">
            <w:pPr>
              <w:spacing w:line="276" w:lineRule="auto"/>
              <w:ind w:left="743" w:hanging="743"/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 – Patient choice</w:t>
            </w:r>
          </w:p>
        </w:tc>
      </w:tr>
      <w:tr w:rsidR="00870B5F" w:rsidRPr="00C627DD" w14:paraId="06602CFA" w14:textId="77777777">
        <w:trPr>
          <w:trHeight w:val="422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49609A0C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5.1a</w:t>
            </w:r>
          </w:p>
        </w:tc>
        <w:tc>
          <w:tcPr>
            <w:tcW w:w="1959" w:type="pct"/>
            <w:shd w:val="clear" w:color="auto" w:fill="auto"/>
          </w:tcPr>
          <w:p w14:paraId="1A028C83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color w:val="41535C"/>
              </w:rPr>
              <w:t>If 'Yes', enter start date</w:t>
            </w:r>
          </w:p>
        </w:tc>
        <w:tc>
          <w:tcPr>
            <w:tcW w:w="2694" w:type="pct"/>
            <w:shd w:val="clear" w:color="auto" w:fill="auto"/>
            <w:vAlign w:val="center"/>
          </w:tcPr>
          <w:p w14:paraId="6ED5425F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_/_ _/_ _ _ _ (dd/mm/</w:t>
            </w:r>
            <w:proofErr w:type="spellStart"/>
            <w:r w:rsidRPr="009F01A9">
              <w:rPr>
                <w:rFonts w:ascii="Calibri" w:hAnsi="Calibri"/>
                <w:color w:val="41535C"/>
              </w:rPr>
              <w:t>yyyy</w:t>
            </w:r>
            <w:proofErr w:type="spellEnd"/>
            <w:r w:rsidRPr="009F01A9">
              <w:rPr>
                <w:rFonts w:ascii="Calibri" w:hAnsi="Calibri"/>
                <w:color w:val="41535C"/>
              </w:rPr>
              <w:t>)</w:t>
            </w:r>
          </w:p>
        </w:tc>
      </w:tr>
      <w:tr w:rsidR="00870B5F" w:rsidRPr="00C627DD" w14:paraId="393990B9" w14:textId="77777777">
        <w:trPr>
          <w:trHeight w:val="431"/>
        </w:trPr>
        <w:tc>
          <w:tcPr>
            <w:tcW w:w="347" w:type="pct"/>
            <w:shd w:val="clear" w:color="auto" w:fill="auto"/>
          </w:tcPr>
          <w:p w14:paraId="32AA2D0A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iCs/>
                <w:color w:val="41535C"/>
              </w:rPr>
              <w:t>5.2</w:t>
            </w:r>
          </w:p>
        </w:tc>
        <w:tc>
          <w:tcPr>
            <w:tcW w:w="1959" w:type="pct"/>
            <w:shd w:val="clear" w:color="auto" w:fill="auto"/>
          </w:tcPr>
          <w:p w14:paraId="458EB7A4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="Calibri"/>
                <w:color w:val="41535C"/>
              </w:rPr>
              <w:t xml:space="preserve">Was the patient enrolled on a </w:t>
            </w:r>
            <w:r w:rsidRPr="009F01A9">
              <w:rPr>
                <w:rFonts w:cs="Calibri"/>
                <w:color w:val="41535C"/>
                <w:u w:val="single"/>
              </w:rPr>
              <w:t>centre-based</w:t>
            </w:r>
            <w:r w:rsidRPr="009F01A9">
              <w:rPr>
                <w:rFonts w:cs="Calibri"/>
                <w:b/>
                <w:color w:val="41535C"/>
              </w:rPr>
              <w:t xml:space="preserve"> </w:t>
            </w:r>
            <w:r w:rsidRPr="009F01A9">
              <w:rPr>
                <w:rFonts w:cs="Calibri"/>
                <w:bCs/>
                <w:color w:val="41535C"/>
              </w:rPr>
              <w:t xml:space="preserve">or </w:t>
            </w:r>
            <w:r w:rsidRPr="009F01A9">
              <w:rPr>
                <w:rFonts w:cs="Calibri"/>
                <w:bCs/>
                <w:color w:val="41535C"/>
                <w:u w:val="single"/>
              </w:rPr>
              <w:t>home-based</w:t>
            </w:r>
            <w:r w:rsidRPr="009F01A9">
              <w:rPr>
                <w:rFonts w:cs="Calibri"/>
                <w:b/>
                <w:color w:val="41535C"/>
              </w:rPr>
              <w:t xml:space="preserve"> </w:t>
            </w:r>
            <w:r w:rsidRPr="009F01A9">
              <w:rPr>
                <w:rFonts w:cs="Calibri"/>
                <w:color w:val="41535C"/>
              </w:rPr>
              <w:t>PR programme?</w:t>
            </w:r>
          </w:p>
          <w:p w14:paraId="0F27F4B5" w14:textId="77777777" w:rsidR="00870B5F" w:rsidRPr="009F01A9" w:rsidRDefault="00870B5F">
            <w:pPr>
              <w:rPr>
                <w:rFonts w:ascii="Calibri" w:hAnsi="Calibri"/>
                <w:b/>
                <w:color w:val="41535C"/>
              </w:rPr>
            </w:pPr>
            <w:r w:rsidRPr="009F01A9">
              <w:rPr>
                <w:rFonts w:ascii="Calibri" w:hAnsi="Calibri"/>
                <w:b/>
                <w:color w:val="41535C"/>
              </w:rPr>
              <w:t xml:space="preserve">Select </w:t>
            </w:r>
            <w:r w:rsidRPr="009F01A9">
              <w:rPr>
                <w:rFonts w:ascii="Calibri" w:hAnsi="Calibri"/>
                <w:b/>
                <w:color w:val="41535C"/>
                <w:u w:val="single"/>
              </w:rPr>
              <w:t>all</w:t>
            </w:r>
            <w:r w:rsidRPr="009F01A9">
              <w:rPr>
                <w:rFonts w:ascii="Calibri" w:hAnsi="Calibri"/>
                <w:b/>
                <w:color w:val="41535C"/>
              </w:rPr>
              <w:t xml:space="preserve"> that apply.</w:t>
            </w:r>
          </w:p>
          <w:p w14:paraId="0AE38D56" w14:textId="77777777" w:rsidR="00870B5F" w:rsidRPr="009F01A9" w:rsidRDefault="00870B5F">
            <w:pPr>
              <w:rPr>
                <w:iCs/>
                <w:color w:val="41535C"/>
              </w:rPr>
            </w:pPr>
          </w:p>
        </w:tc>
        <w:tc>
          <w:tcPr>
            <w:tcW w:w="2694" w:type="pct"/>
            <w:shd w:val="clear" w:color="auto" w:fill="auto"/>
            <w:vAlign w:val="center"/>
          </w:tcPr>
          <w:p w14:paraId="56B1DDF4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Centre-based</w:t>
            </w:r>
          </w:p>
          <w:p w14:paraId="009CBEF3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Home-based</w:t>
            </w:r>
          </w:p>
          <w:p w14:paraId="18561392" w14:textId="77777777" w:rsidR="00870B5F" w:rsidRPr="009F01A9" w:rsidRDefault="00870B5F">
            <w:pPr>
              <w:spacing w:line="276" w:lineRule="auto"/>
              <w:rPr>
                <w:rFonts w:cs="Calibri"/>
                <w:color w:val="41535C"/>
              </w:rPr>
            </w:pPr>
          </w:p>
        </w:tc>
      </w:tr>
      <w:tr w:rsidR="00870B5F" w:rsidRPr="00C627DD" w14:paraId="3B68AF19" w14:textId="77777777">
        <w:trPr>
          <w:trHeight w:val="431"/>
        </w:trPr>
        <w:tc>
          <w:tcPr>
            <w:tcW w:w="347" w:type="pct"/>
            <w:shd w:val="clear" w:color="auto" w:fill="auto"/>
          </w:tcPr>
          <w:p w14:paraId="7071CF86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5.2a</w:t>
            </w:r>
          </w:p>
        </w:tc>
        <w:tc>
          <w:tcPr>
            <w:tcW w:w="1959" w:type="pct"/>
            <w:shd w:val="clear" w:color="auto" w:fill="auto"/>
          </w:tcPr>
          <w:p w14:paraId="593346C2" w14:textId="4D5F5E0A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="Calibri"/>
                <w:color w:val="41535C"/>
              </w:rPr>
              <w:t xml:space="preserve">If home-based, what was the method of </w:t>
            </w:r>
            <w:r w:rsidR="00837151">
              <w:rPr>
                <w:rFonts w:cs="Calibri"/>
                <w:color w:val="41535C"/>
              </w:rPr>
              <w:t>provision</w:t>
            </w:r>
            <w:r w:rsidRPr="009F01A9">
              <w:rPr>
                <w:rFonts w:cs="Calibri"/>
                <w:color w:val="41535C"/>
              </w:rPr>
              <w:t>?</w:t>
            </w:r>
          </w:p>
          <w:p w14:paraId="1F2E5CB7" w14:textId="77777777" w:rsidR="00870B5F" w:rsidRPr="009F01A9" w:rsidRDefault="00870B5F">
            <w:pPr>
              <w:rPr>
                <w:rFonts w:ascii="Calibri" w:hAnsi="Calibri"/>
                <w:b/>
                <w:color w:val="41535C"/>
              </w:rPr>
            </w:pPr>
            <w:r w:rsidRPr="009F01A9">
              <w:rPr>
                <w:rFonts w:ascii="Calibri" w:hAnsi="Calibri"/>
                <w:b/>
                <w:color w:val="41535C"/>
              </w:rPr>
              <w:t xml:space="preserve">Select </w:t>
            </w:r>
            <w:r w:rsidRPr="009F01A9">
              <w:rPr>
                <w:rFonts w:ascii="Calibri" w:hAnsi="Calibri"/>
                <w:b/>
                <w:color w:val="41535C"/>
                <w:u w:val="single"/>
              </w:rPr>
              <w:t>all</w:t>
            </w:r>
            <w:r w:rsidRPr="009F01A9">
              <w:rPr>
                <w:rFonts w:ascii="Calibri" w:hAnsi="Calibri"/>
                <w:b/>
                <w:color w:val="41535C"/>
              </w:rPr>
              <w:t xml:space="preserve"> that apply.</w:t>
            </w:r>
          </w:p>
          <w:p w14:paraId="50A7A2F5" w14:textId="77777777" w:rsidR="00870B5F" w:rsidRPr="009F01A9" w:rsidRDefault="00870B5F">
            <w:pPr>
              <w:rPr>
                <w:rFonts w:cs="Calibri"/>
                <w:i/>
                <w:color w:val="41535C"/>
              </w:rPr>
            </w:pPr>
          </w:p>
        </w:tc>
        <w:tc>
          <w:tcPr>
            <w:tcW w:w="2694" w:type="pct"/>
            <w:shd w:val="clear" w:color="auto" w:fill="auto"/>
            <w:vAlign w:val="center"/>
          </w:tcPr>
          <w:p w14:paraId="4A237FF9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In person</w:t>
            </w:r>
          </w:p>
          <w:p w14:paraId="4EF14DAC" w14:textId="49272F5A" w:rsidR="00870B5F" w:rsidRPr="009F01A9" w:rsidRDefault="00870B5F">
            <w:pPr>
              <w:spacing w:line="276" w:lineRule="auto"/>
              <w:ind w:left="742" w:hanging="742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Video</w:t>
            </w:r>
            <w:r w:rsidR="00A04554">
              <w:rPr>
                <w:rFonts w:cstheme="minorHAnsi"/>
                <w:color w:val="41535C"/>
              </w:rPr>
              <w:t xml:space="preserve"> </w:t>
            </w:r>
            <w:r w:rsidR="006D46A7">
              <w:rPr>
                <w:rFonts w:cstheme="minorHAnsi"/>
                <w:color w:val="41535C"/>
              </w:rPr>
              <w:t>calls</w:t>
            </w:r>
            <w:r w:rsidRPr="009F01A9">
              <w:rPr>
                <w:rFonts w:cstheme="minorHAnsi"/>
                <w:color w:val="41535C"/>
              </w:rPr>
              <w:t xml:space="preserve"> </w:t>
            </w:r>
          </w:p>
          <w:p w14:paraId="24AEA41D" w14:textId="77777777" w:rsidR="006D46A7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Phone calls</w:t>
            </w:r>
          </w:p>
          <w:p w14:paraId="56AEA29F" w14:textId="7EE52F67" w:rsidR="006D46A7" w:rsidRDefault="00E75EE8" w:rsidP="006D46A7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="006D46A7" w:rsidRPr="009F01A9">
              <w:rPr>
                <w:rFonts w:cstheme="minorHAnsi"/>
                <w:color w:val="41535C"/>
              </w:rPr>
              <w:tab/>
            </w:r>
            <w:r>
              <w:rPr>
                <w:rFonts w:cstheme="minorHAnsi"/>
                <w:color w:val="41535C"/>
              </w:rPr>
              <w:t>App (mobile or other</w:t>
            </w:r>
            <w:r w:rsidR="000E5FBF">
              <w:rPr>
                <w:rFonts w:cstheme="minorHAnsi"/>
                <w:color w:val="41535C"/>
              </w:rPr>
              <w:t>)</w:t>
            </w:r>
          </w:p>
          <w:p w14:paraId="08D9A7A0" w14:textId="136B10EB" w:rsidR="006D46A7" w:rsidRDefault="006D46A7" w:rsidP="006D46A7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="00E75EE8">
              <w:rPr>
                <w:rFonts w:cstheme="minorHAnsi"/>
                <w:color w:val="41535C"/>
              </w:rPr>
              <w:t>Written communication (</w:t>
            </w:r>
            <w:proofErr w:type="spellStart"/>
            <w:r w:rsidR="00E75EE8">
              <w:rPr>
                <w:rFonts w:cstheme="minorHAnsi"/>
                <w:color w:val="41535C"/>
              </w:rPr>
              <w:t>eg</w:t>
            </w:r>
            <w:proofErr w:type="spellEnd"/>
            <w:r w:rsidR="00E75EE8">
              <w:rPr>
                <w:rFonts w:cstheme="minorHAnsi"/>
                <w:color w:val="41535C"/>
              </w:rPr>
              <w:t xml:space="preserve"> email) with health professional</w:t>
            </w:r>
          </w:p>
          <w:p w14:paraId="466F6B00" w14:textId="3328A15D" w:rsidR="00870B5F" w:rsidRPr="00E75EE8" w:rsidRDefault="00E75EE8" w:rsidP="00E75EE8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>
              <w:rPr>
                <w:rFonts w:cstheme="minorHAnsi"/>
                <w:color w:val="41535C"/>
              </w:rPr>
              <w:t xml:space="preserve">           Self-guided written material (</w:t>
            </w:r>
            <w:proofErr w:type="spellStart"/>
            <w:r>
              <w:rPr>
                <w:rFonts w:cstheme="minorHAnsi"/>
                <w:color w:val="41535C"/>
              </w:rPr>
              <w:t>eg</w:t>
            </w:r>
            <w:proofErr w:type="spellEnd"/>
            <w:r>
              <w:rPr>
                <w:rFonts w:cstheme="minorHAnsi"/>
                <w:color w:val="41535C"/>
              </w:rPr>
              <w:t xml:space="preserve"> printed material / website)</w:t>
            </w:r>
            <w:r w:rsidR="00870B5F" w:rsidRPr="009F01A9">
              <w:rPr>
                <w:rFonts w:cstheme="minorHAnsi"/>
                <w:color w:val="41535C"/>
              </w:rPr>
              <w:t xml:space="preserve"> </w:t>
            </w:r>
          </w:p>
        </w:tc>
      </w:tr>
      <w:tr w:rsidR="00280108" w:rsidRPr="00C627DD" w14:paraId="075156B6" w14:textId="77777777">
        <w:trPr>
          <w:trHeight w:val="431"/>
        </w:trPr>
        <w:tc>
          <w:tcPr>
            <w:tcW w:w="347" w:type="pct"/>
            <w:shd w:val="clear" w:color="auto" w:fill="auto"/>
          </w:tcPr>
          <w:p w14:paraId="464BF380" w14:textId="70A2E1CE" w:rsidR="00280108" w:rsidRPr="009F01A9" w:rsidRDefault="00280108">
            <w:pPr>
              <w:rPr>
                <w:iCs/>
                <w:color w:val="41535C"/>
              </w:rPr>
            </w:pPr>
            <w:r>
              <w:rPr>
                <w:iCs/>
                <w:color w:val="41535C"/>
              </w:rPr>
              <w:t>5.2b</w:t>
            </w:r>
          </w:p>
        </w:tc>
        <w:tc>
          <w:tcPr>
            <w:tcW w:w="1959" w:type="pct"/>
            <w:shd w:val="clear" w:color="auto" w:fill="auto"/>
          </w:tcPr>
          <w:p w14:paraId="6AC944B2" w14:textId="6FDC7ADE" w:rsidR="00280108" w:rsidRPr="009F01A9" w:rsidRDefault="00FD2EA0">
            <w:pPr>
              <w:rPr>
                <w:rFonts w:cs="Calibri"/>
                <w:color w:val="41535C"/>
              </w:rPr>
            </w:pPr>
            <w:r>
              <w:rPr>
                <w:rFonts w:cs="Calibri"/>
                <w:color w:val="41535C"/>
              </w:rPr>
              <w:t>If an app (mobile or other) was used to support PR, please confirm the app used</w:t>
            </w:r>
          </w:p>
        </w:tc>
        <w:tc>
          <w:tcPr>
            <w:tcW w:w="2694" w:type="pct"/>
            <w:shd w:val="clear" w:color="auto" w:fill="auto"/>
            <w:vAlign w:val="center"/>
          </w:tcPr>
          <w:p w14:paraId="5A0FC05D" w14:textId="628F1121" w:rsidR="001A2C17" w:rsidRPr="000128A5" w:rsidRDefault="000128A5" w:rsidP="000128A5">
            <w:pPr>
              <w:ind w:left="697" w:hanging="709"/>
              <w:rPr>
                <w:rFonts w:cs="Calibri"/>
                <w:color w:val="41535C"/>
              </w:rPr>
            </w:pPr>
            <w:r w:rsidRPr="000128A5">
              <w:rPr>
                <w:rFonts w:cstheme="minorHAnsi"/>
                <w:color w:val="41535C"/>
              </w:rPr>
              <w:t xml:space="preserve">⃝ </w:t>
            </w:r>
            <w:r>
              <w:rPr>
                <w:rFonts w:cstheme="minorHAnsi"/>
                <w:color w:val="41535C"/>
              </w:rPr>
              <w:t xml:space="preserve">          </w:t>
            </w:r>
            <w:proofErr w:type="spellStart"/>
            <w:r w:rsidR="001A2C17" w:rsidRPr="000128A5">
              <w:rPr>
                <w:rFonts w:cs="Calibri"/>
                <w:color w:val="41535C"/>
              </w:rPr>
              <w:t>myCOPD</w:t>
            </w:r>
            <w:proofErr w:type="spellEnd"/>
          </w:p>
          <w:p w14:paraId="29539816" w14:textId="6BF3D26F" w:rsidR="001A2C17" w:rsidRDefault="000128A5" w:rsidP="000128A5">
            <w:pPr>
              <w:pStyle w:val="ListParagraph"/>
              <w:ind w:hanging="720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>
              <w:rPr>
                <w:rFonts w:cstheme="minorHAnsi"/>
                <w:color w:val="41535C"/>
              </w:rPr>
              <w:t xml:space="preserve">           </w:t>
            </w:r>
            <w:r w:rsidR="001A2C17">
              <w:rPr>
                <w:rFonts w:cs="Calibri"/>
                <w:color w:val="41535C"/>
              </w:rPr>
              <w:t>SPACE</w:t>
            </w:r>
          </w:p>
          <w:p w14:paraId="06FE57D7" w14:textId="7FBE784D" w:rsidR="001A2C17" w:rsidRDefault="000128A5" w:rsidP="000128A5">
            <w:pPr>
              <w:pStyle w:val="ListParagraph"/>
              <w:ind w:hanging="720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>
              <w:rPr>
                <w:rFonts w:cstheme="minorHAnsi"/>
                <w:color w:val="41535C"/>
              </w:rPr>
              <w:t xml:space="preserve">            </w:t>
            </w:r>
            <w:r w:rsidR="001A2C17">
              <w:rPr>
                <w:rFonts w:cs="Calibri"/>
                <w:color w:val="41535C"/>
              </w:rPr>
              <w:t>Other</w:t>
            </w:r>
          </w:p>
          <w:p w14:paraId="34847740" w14:textId="77777777" w:rsidR="00CB4132" w:rsidRDefault="00CB4132" w:rsidP="000128A5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>If other selected, please specify</w:t>
            </w:r>
          </w:p>
          <w:p w14:paraId="465D60A4" w14:textId="67878F2C" w:rsidR="00280108" w:rsidRPr="009F01A9" w:rsidRDefault="000128A5" w:rsidP="00CB4132">
            <w:pPr>
              <w:spacing w:line="276" w:lineRule="auto"/>
              <w:rPr>
                <w:rFonts w:cstheme="minorHAnsi"/>
                <w:color w:val="41535C"/>
              </w:rPr>
            </w:pPr>
            <w:r>
              <w:rPr>
                <w:rFonts w:cstheme="minorHAnsi"/>
                <w:color w:val="41535C"/>
              </w:rPr>
              <w:t>Free text box</w:t>
            </w:r>
            <w:r w:rsidR="00CB4132">
              <w:rPr>
                <w:rFonts w:cstheme="minorHAnsi"/>
                <w:color w:val="41535C"/>
              </w:rPr>
              <w:t xml:space="preserve"> -</w:t>
            </w:r>
            <w:r w:rsidR="00C64291">
              <w:rPr>
                <w:rFonts w:cstheme="minorHAnsi"/>
                <w:color w:val="41535C"/>
              </w:rPr>
              <w:t xml:space="preserve"> </w:t>
            </w:r>
            <w:r w:rsidR="00CB4132">
              <w:rPr>
                <w:rFonts w:cstheme="minorHAnsi"/>
                <w:color w:val="41535C"/>
              </w:rPr>
              <w:t>m</w:t>
            </w:r>
            <w:r w:rsidR="006B67C3">
              <w:rPr>
                <w:rFonts w:cstheme="minorHAnsi"/>
                <w:color w:val="41535C"/>
              </w:rPr>
              <w:t>a</w:t>
            </w:r>
            <w:r>
              <w:rPr>
                <w:rFonts w:cstheme="minorHAnsi"/>
                <w:color w:val="41535C"/>
              </w:rPr>
              <w:t>ximum 30 characters</w:t>
            </w:r>
          </w:p>
        </w:tc>
      </w:tr>
      <w:tr w:rsidR="00870B5F" w:rsidRPr="00C627DD" w14:paraId="13E45942" w14:textId="77777777">
        <w:trPr>
          <w:trHeight w:val="431"/>
        </w:trPr>
        <w:tc>
          <w:tcPr>
            <w:tcW w:w="347" w:type="pct"/>
            <w:shd w:val="clear" w:color="auto" w:fill="auto"/>
          </w:tcPr>
          <w:p w14:paraId="3A123297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5.3</w:t>
            </w:r>
          </w:p>
        </w:tc>
        <w:tc>
          <w:tcPr>
            <w:tcW w:w="1959" w:type="pct"/>
            <w:shd w:val="clear" w:color="auto" w:fill="auto"/>
          </w:tcPr>
          <w:p w14:paraId="672BA2E5" w14:textId="77777777" w:rsidR="00870B5F" w:rsidRPr="009F01A9" w:rsidRDefault="00870B5F">
            <w:pPr>
              <w:rPr>
                <w:i/>
                <w:color w:val="41535C"/>
              </w:rPr>
            </w:pPr>
            <w:r w:rsidRPr="009F01A9">
              <w:rPr>
                <w:rFonts w:cs="Calibri"/>
                <w:color w:val="41535C"/>
              </w:rPr>
              <w:t xml:space="preserve">Total number of supervised PR sessions </w:t>
            </w:r>
            <w:r w:rsidRPr="009F01A9">
              <w:rPr>
                <w:rFonts w:cs="Calibri"/>
                <w:b/>
                <w:color w:val="41535C"/>
              </w:rPr>
              <w:t>scheduled.</w:t>
            </w:r>
          </w:p>
        </w:tc>
        <w:tc>
          <w:tcPr>
            <w:tcW w:w="2694" w:type="pct"/>
            <w:shd w:val="clear" w:color="auto" w:fill="auto"/>
            <w:vAlign w:val="center"/>
          </w:tcPr>
          <w:p w14:paraId="53C748DB" w14:textId="77777777" w:rsidR="00870B5F" w:rsidRPr="009F01A9" w:rsidRDefault="00870B5F">
            <w:pPr>
              <w:ind w:left="742" w:hanging="742"/>
              <w:rPr>
                <w:i/>
                <w:iCs/>
                <w:color w:val="41535C"/>
              </w:rPr>
            </w:pPr>
            <w:r w:rsidRPr="009F01A9">
              <w:rPr>
                <w:i/>
                <w:iCs/>
                <w:color w:val="41535C"/>
              </w:rPr>
              <w:t>_ _</w:t>
            </w:r>
          </w:p>
          <w:p w14:paraId="2E880208" w14:textId="77777777" w:rsidR="00DF07CC" w:rsidRPr="009F01A9" w:rsidRDefault="00DF07CC" w:rsidP="00DF07CC">
            <w:pPr>
              <w:contextualSpacing/>
              <w:rPr>
                <w:rFonts w:cs="Calibri"/>
                <w:color w:val="41535C"/>
              </w:rPr>
            </w:pPr>
            <w:r w:rsidRPr="009F01A9">
              <w:rPr>
                <w:rFonts w:cs="Calibri"/>
                <w:color w:val="41535C"/>
              </w:rPr>
              <w:t>Numeric options:</w:t>
            </w:r>
          </w:p>
          <w:p w14:paraId="32C2B8F6" w14:textId="77777777" w:rsidR="00DF07CC" w:rsidRPr="009F01A9" w:rsidRDefault="00DF07CC" w:rsidP="00DF07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 xml:space="preserve">Must be whole numbers only </w:t>
            </w:r>
          </w:p>
          <w:p w14:paraId="733E76DA" w14:textId="77777777" w:rsidR="00DF07CC" w:rsidRPr="009F01A9" w:rsidRDefault="00DF07CC" w:rsidP="00DF07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  <w:b/>
                <w:color w:val="41535C"/>
              </w:rPr>
            </w:pPr>
            <w:r w:rsidRPr="009F01A9">
              <w:rPr>
                <w:iCs/>
                <w:color w:val="41535C"/>
              </w:rPr>
              <w:t>Options must be between 0 – 50</w:t>
            </w:r>
          </w:p>
          <w:p w14:paraId="10151571" w14:textId="77777777" w:rsidR="00DF07CC" w:rsidRPr="009F01A9" w:rsidRDefault="00DF07CC">
            <w:pPr>
              <w:ind w:left="742" w:hanging="742"/>
              <w:rPr>
                <w:rFonts w:cstheme="minorHAnsi"/>
                <w:color w:val="41535C"/>
              </w:rPr>
            </w:pPr>
          </w:p>
        </w:tc>
      </w:tr>
      <w:tr w:rsidR="00870B5F" w:rsidRPr="00C627DD" w14:paraId="19DF67DB" w14:textId="77777777">
        <w:trPr>
          <w:trHeight w:val="431"/>
        </w:trPr>
        <w:tc>
          <w:tcPr>
            <w:tcW w:w="347" w:type="pct"/>
            <w:shd w:val="clear" w:color="auto" w:fill="auto"/>
          </w:tcPr>
          <w:p w14:paraId="3A40FE36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5.4</w:t>
            </w:r>
          </w:p>
        </w:tc>
        <w:tc>
          <w:tcPr>
            <w:tcW w:w="1959" w:type="pct"/>
            <w:shd w:val="clear" w:color="auto" w:fill="auto"/>
          </w:tcPr>
          <w:p w14:paraId="3A141FB7" w14:textId="77777777" w:rsidR="00870B5F" w:rsidRPr="009F01A9" w:rsidRDefault="00870B5F">
            <w:pPr>
              <w:contextualSpacing/>
              <w:rPr>
                <w:rFonts w:cs="Calibri"/>
                <w:b/>
                <w:color w:val="41535C"/>
              </w:rPr>
            </w:pPr>
            <w:bookmarkStart w:id="1" w:name="_Hlk365069"/>
            <w:r w:rsidRPr="009F01A9">
              <w:rPr>
                <w:rFonts w:cs="Calibri"/>
                <w:color w:val="41535C"/>
              </w:rPr>
              <w:t xml:space="preserve">Total number of supervised PR sessions </w:t>
            </w:r>
            <w:r w:rsidRPr="009F01A9">
              <w:rPr>
                <w:rFonts w:cs="Calibri"/>
                <w:b/>
                <w:color w:val="41535C"/>
              </w:rPr>
              <w:t xml:space="preserve">received </w:t>
            </w:r>
            <w:bookmarkEnd w:id="1"/>
          </w:p>
          <w:p w14:paraId="311192C3" w14:textId="77777777" w:rsidR="00DF07CC" w:rsidRPr="009F01A9" w:rsidRDefault="00DF07CC" w:rsidP="00DF07CC">
            <w:pPr>
              <w:rPr>
                <w:color w:val="41535C"/>
              </w:rPr>
            </w:pPr>
            <w:r w:rsidRPr="00284575">
              <w:rPr>
                <w:color w:val="41535C"/>
              </w:rPr>
              <w:lastRenderedPageBreak/>
              <w:t>*The evidence base is that programmes should last for a minimum of 6 weeks, not including assessments, supervised, and delivered twice weekly.</w:t>
            </w:r>
          </w:p>
          <w:p w14:paraId="6A653129" w14:textId="77777777" w:rsidR="00DF07CC" w:rsidRPr="009F01A9" w:rsidRDefault="00DF07CC">
            <w:pPr>
              <w:contextualSpacing/>
              <w:rPr>
                <w:rFonts w:cs="Calibri"/>
                <w:color w:val="41535C"/>
              </w:rPr>
            </w:pPr>
          </w:p>
        </w:tc>
        <w:tc>
          <w:tcPr>
            <w:tcW w:w="2694" w:type="pct"/>
            <w:shd w:val="clear" w:color="auto" w:fill="auto"/>
            <w:vAlign w:val="center"/>
          </w:tcPr>
          <w:p w14:paraId="471BE00A" w14:textId="77777777" w:rsidR="00870B5F" w:rsidRPr="009F01A9" w:rsidRDefault="00870B5F" w:rsidP="00870B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41535C"/>
              </w:rPr>
            </w:pPr>
            <w:r w:rsidRPr="009F01A9">
              <w:rPr>
                <w:color w:val="41535C"/>
              </w:rPr>
              <w:lastRenderedPageBreak/>
              <w:t xml:space="preserve">Group sessions = </w:t>
            </w:r>
            <w:r w:rsidRPr="009F01A9">
              <w:rPr>
                <w:iCs/>
                <w:color w:val="41535C"/>
              </w:rPr>
              <w:t>_ _</w:t>
            </w:r>
          </w:p>
          <w:p w14:paraId="78201A78" w14:textId="77777777" w:rsidR="00870B5F" w:rsidRPr="009F01A9" w:rsidRDefault="00870B5F" w:rsidP="00870B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41535C"/>
              </w:rPr>
            </w:pPr>
            <w:r w:rsidRPr="009F01A9">
              <w:rPr>
                <w:color w:val="41535C"/>
              </w:rPr>
              <w:t xml:space="preserve">1:1 </w:t>
            </w:r>
            <w:proofErr w:type="gramStart"/>
            <w:r w:rsidRPr="009F01A9">
              <w:rPr>
                <w:color w:val="41535C"/>
              </w:rPr>
              <w:t>sessions</w:t>
            </w:r>
            <w:proofErr w:type="gramEnd"/>
            <w:r w:rsidRPr="009F01A9">
              <w:rPr>
                <w:color w:val="41535C"/>
              </w:rPr>
              <w:t xml:space="preserve"> = </w:t>
            </w:r>
            <w:r w:rsidRPr="009F01A9">
              <w:rPr>
                <w:iCs/>
                <w:color w:val="41535C"/>
              </w:rPr>
              <w:t xml:space="preserve">_ _ </w:t>
            </w:r>
          </w:p>
          <w:p w14:paraId="58594CD0" w14:textId="77777777" w:rsidR="00DF07CC" w:rsidRPr="009F01A9" w:rsidRDefault="00DF07CC" w:rsidP="00DF07CC">
            <w:pPr>
              <w:contextualSpacing/>
              <w:rPr>
                <w:rFonts w:cs="Calibri"/>
                <w:color w:val="41535C"/>
              </w:rPr>
            </w:pPr>
          </w:p>
          <w:p w14:paraId="427BC3FB" w14:textId="687E824A" w:rsidR="00DF07CC" w:rsidRPr="009F01A9" w:rsidRDefault="00DF07CC" w:rsidP="00DF07CC">
            <w:pPr>
              <w:contextualSpacing/>
              <w:rPr>
                <w:rFonts w:cs="Calibri"/>
                <w:color w:val="41535C"/>
              </w:rPr>
            </w:pPr>
            <w:r w:rsidRPr="009F01A9">
              <w:rPr>
                <w:rFonts w:cs="Calibri"/>
                <w:color w:val="41535C"/>
              </w:rPr>
              <w:lastRenderedPageBreak/>
              <w:t>Numeric options:</w:t>
            </w:r>
          </w:p>
          <w:p w14:paraId="211A3F44" w14:textId="77777777" w:rsidR="00DF07CC" w:rsidRPr="009F01A9" w:rsidRDefault="00DF07CC" w:rsidP="00DF07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 xml:space="preserve">Must be whole numbers only </w:t>
            </w:r>
          </w:p>
          <w:p w14:paraId="06F9C755" w14:textId="77777777" w:rsidR="00DF07CC" w:rsidRPr="009F01A9" w:rsidRDefault="00DF07CC" w:rsidP="00DF07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  <w:b/>
                <w:color w:val="41535C"/>
              </w:rPr>
            </w:pPr>
            <w:r w:rsidRPr="009F01A9">
              <w:rPr>
                <w:iCs/>
                <w:color w:val="41535C"/>
              </w:rPr>
              <w:t>Options must be between 0 – 50</w:t>
            </w:r>
          </w:p>
          <w:p w14:paraId="136EB9ED" w14:textId="77777777" w:rsidR="00DF07CC" w:rsidRPr="009F01A9" w:rsidRDefault="00DF07CC" w:rsidP="00DF07CC">
            <w:pPr>
              <w:pStyle w:val="ListParagraph"/>
              <w:spacing w:after="0" w:line="240" w:lineRule="auto"/>
              <w:ind w:left="360"/>
              <w:rPr>
                <w:color w:val="41535C"/>
              </w:rPr>
            </w:pPr>
          </w:p>
        </w:tc>
      </w:tr>
    </w:tbl>
    <w:p w14:paraId="208275E5" w14:textId="77777777" w:rsidR="00870B5F" w:rsidRDefault="00870B5F" w:rsidP="00870B5F">
      <w:pPr>
        <w:ind w:right="-195"/>
        <w:rPr>
          <w:b/>
          <w:color w:val="34898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"/>
        <w:gridCol w:w="4278"/>
        <w:gridCol w:w="4680"/>
      </w:tblGrid>
      <w:tr w:rsidR="00870B5F" w:rsidRPr="00C627DD" w14:paraId="18749544" w14:textId="77777777" w:rsidTr="00870B5F">
        <w:trPr>
          <w:trHeight w:val="340"/>
        </w:trPr>
        <w:tc>
          <w:tcPr>
            <w:tcW w:w="5000" w:type="pct"/>
            <w:gridSpan w:val="3"/>
            <w:shd w:val="clear" w:color="auto" w:fill="34898C"/>
            <w:vAlign w:val="center"/>
          </w:tcPr>
          <w:p w14:paraId="5A0F4FC8" w14:textId="77777777" w:rsidR="00870B5F" w:rsidRPr="005A0D04" w:rsidRDefault="00870B5F">
            <w:pPr>
              <w:rPr>
                <w:rFonts w:ascii="Calibri" w:hAnsi="Calibri"/>
                <w:b/>
                <w:color w:val="44555F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Key information at discharge </w:t>
            </w:r>
          </w:p>
        </w:tc>
      </w:tr>
      <w:tr w:rsidR="00870B5F" w:rsidRPr="00C627DD" w14:paraId="1C6A4729" w14:textId="77777777" w:rsidTr="00870B5F">
        <w:trPr>
          <w:trHeight w:val="340"/>
        </w:trPr>
        <w:tc>
          <w:tcPr>
            <w:tcW w:w="347" w:type="pct"/>
            <w:shd w:val="clear" w:color="auto" w:fill="45B6B9"/>
            <w:vAlign w:val="center"/>
          </w:tcPr>
          <w:p w14:paraId="4B8F119E" w14:textId="77777777" w:rsidR="00870B5F" w:rsidRPr="000F16F2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222" w:type="pct"/>
            <w:shd w:val="clear" w:color="auto" w:fill="45B6B9"/>
            <w:vAlign w:val="center"/>
          </w:tcPr>
          <w:p w14:paraId="4AA3B1EA" w14:textId="77777777" w:rsidR="00870B5F" w:rsidRPr="000F16F2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30" w:type="pct"/>
            <w:shd w:val="clear" w:color="auto" w:fill="45B6B9"/>
            <w:vAlign w:val="center"/>
          </w:tcPr>
          <w:p w14:paraId="04ED3DD8" w14:textId="77777777" w:rsidR="00870B5F" w:rsidRPr="000F16F2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9F01A9" w:rsidRPr="009F01A9" w14:paraId="447F2F09" w14:textId="77777777">
        <w:trPr>
          <w:trHeight w:val="340"/>
        </w:trPr>
        <w:tc>
          <w:tcPr>
            <w:tcW w:w="347" w:type="pct"/>
            <w:shd w:val="clear" w:color="auto" w:fill="auto"/>
          </w:tcPr>
          <w:p w14:paraId="3438B282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6.1</w:t>
            </w:r>
          </w:p>
        </w:tc>
        <w:tc>
          <w:tcPr>
            <w:tcW w:w="2222" w:type="pct"/>
            <w:shd w:val="clear" w:color="auto" w:fill="auto"/>
          </w:tcPr>
          <w:p w14:paraId="7E24EB0E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Was a discharge assessment performed?</w:t>
            </w:r>
          </w:p>
          <w:p w14:paraId="009AAF09" w14:textId="77777777" w:rsidR="00870B5F" w:rsidRPr="009F01A9" w:rsidRDefault="00870B5F">
            <w:pPr>
              <w:rPr>
                <w:rFonts w:cstheme="minorHAnsi"/>
                <w:b/>
                <w:bCs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  <w:p w14:paraId="695A8360" w14:textId="5B650F32" w:rsidR="005C3B82" w:rsidRPr="009F01A9" w:rsidRDefault="005C3B82">
            <w:pPr>
              <w:rPr>
                <w:rFonts w:ascii="Calibri" w:hAnsi="Calibri"/>
                <w:color w:val="41535C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14:paraId="506EED7D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Yes</w:t>
            </w:r>
          </w:p>
          <w:p w14:paraId="4A99B8AA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No – drop-out – health reasons</w:t>
            </w:r>
          </w:p>
          <w:p w14:paraId="064E2CF3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No – drop-out – patient choice</w:t>
            </w:r>
          </w:p>
          <w:p w14:paraId="17DC1863" w14:textId="77777777" w:rsidR="00870B5F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>No – DNA</w:t>
            </w:r>
          </w:p>
          <w:p w14:paraId="5168A749" w14:textId="1EB0FD33" w:rsidR="00784A84" w:rsidRDefault="00784A84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No – </w:t>
            </w:r>
            <w:r>
              <w:rPr>
                <w:rFonts w:cstheme="minorHAnsi"/>
                <w:color w:val="41535C"/>
              </w:rPr>
              <w:t xml:space="preserve">patient died during </w:t>
            </w:r>
            <w:r w:rsidR="008F0383">
              <w:rPr>
                <w:rFonts w:cstheme="minorHAnsi"/>
                <w:color w:val="41535C"/>
              </w:rPr>
              <w:t xml:space="preserve">a PR session or </w:t>
            </w:r>
            <w:proofErr w:type="gramStart"/>
            <w:r w:rsidR="008F0383">
              <w:rPr>
                <w:rFonts w:cstheme="minorHAnsi"/>
                <w:color w:val="41535C"/>
              </w:rPr>
              <w:t>as a consequence of</w:t>
            </w:r>
            <w:proofErr w:type="gramEnd"/>
            <w:r w:rsidR="008F0383">
              <w:rPr>
                <w:rFonts w:cstheme="minorHAnsi"/>
                <w:color w:val="41535C"/>
              </w:rPr>
              <w:t xml:space="preserve"> participating in PR</w:t>
            </w:r>
          </w:p>
          <w:p w14:paraId="001F1BEE" w14:textId="3E84831A" w:rsidR="00784A84" w:rsidRPr="009F01A9" w:rsidRDefault="00784A84">
            <w:pPr>
              <w:spacing w:line="276" w:lineRule="auto"/>
              <w:ind w:left="742" w:hanging="742"/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No – </w:t>
            </w:r>
            <w:r w:rsidR="008F0383">
              <w:rPr>
                <w:rFonts w:cstheme="minorHAnsi"/>
                <w:color w:val="41535C"/>
              </w:rPr>
              <w:t>patient died for any other reason</w:t>
            </w:r>
          </w:p>
        </w:tc>
      </w:tr>
      <w:tr w:rsidR="009F01A9" w:rsidRPr="009F01A9" w14:paraId="3BA387FA" w14:textId="77777777">
        <w:trPr>
          <w:trHeight w:val="340"/>
        </w:trPr>
        <w:tc>
          <w:tcPr>
            <w:tcW w:w="347" w:type="pct"/>
            <w:shd w:val="clear" w:color="auto" w:fill="auto"/>
          </w:tcPr>
          <w:p w14:paraId="5E3C413D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6.1a</w:t>
            </w:r>
          </w:p>
        </w:tc>
        <w:tc>
          <w:tcPr>
            <w:tcW w:w="2222" w:type="pct"/>
            <w:shd w:val="clear" w:color="auto" w:fill="auto"/>
          </w:tcPr>
          <w:p w14:paraId="489FA8A3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If ‘Yes’, what was the date of the discharge assessment?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30154923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_/_ _/_ _ _ _ (dd/mm/</w:t>
            </w:r>
            <w:proofErr w:type="spellStart"/>
            <w:r w:rsidRPr="009F01A9">
              <w:rPr>
                <w:rFonts w:ascii="Calibri" w:hAnsi="Calibri"/>
                <w:color w:val="41535C"/>
              </w:rPr>
              <w:t>yyyy</w:t>
            </w:r>
            <w:proofErr w:type="spellEnd"/>
            <w:r w:rsidRPr="009F01A9">
              <w:rPr>
                <w:rFonts w:ascii="Calibri" w:hAnsi="Calibri"/>
                <w:color w:val="41535C"/>
              </w:rPr>
              <w:t>)</w:t>
            </w:r>
          </w:p>
        </w:tc>
      </w:tr>
      <w:tr w:rsidR="009F01A9" w:rsidRPr="009F01A9" w14:paraId="7A3E9EC7" w14:textId="77777777">
        <w:trPr>
          <w:trHeight w:val="340"/>
        </w:trPr>
        <w:tc>
          <w:tcPr>
            <w:tcW w:w="347" w:type="pct"/>
            <w:shd w:val="clear" w:color="auto" w:fill="auto"/>
          </w:tcPr>
          <w:p w14:paraId="0BA44782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6.1b</w:t>
            </w:r>
          </w:p>
        </w:tc>
        <w:tc>
          <w:tcPr>
            <w:tcW w:w="2222" w:type="pct"/>
            <w:shd w:val="clear" w:color="auto" w:fill="auto"/>
          </w:tcPr>
          <w:p w14:paraId="3857F6DB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If ’Yes’, was an individualised written discharge exercise plan provided for the patient?</w:t>
            </w:r>
          </w:p>
          <w:p w14:paraId="21A604FB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430" w:type="pct"/>
            <w:shd w:val="clear" w:color="auto" w:fill="auto"/>
          </w:tcPr>
          <w:p w14:paraId="7919C75B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6D01D469" w14:textId="77777777" w:rsidR="00870B5F" w:rsidRPr="009F01A9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</w:t>
            </w:r>
          </w:p>
        </w:tc>
      </w:tr>
    </w:tbl>
    <w:p w14:paraId="062F279C" w14:textId="77777777" w:rsidR="00870B5F" w:rsidRDefault="00870B5F" w:rsidP="00870B5F">
      <w:pPr>
        <w:ind w:right="-195"/>
        <w:rPr>
          <w:b/>
          <w:color w:val="34898C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"/>
        <w:gridCol w:w="4270"/>
        <w:gridCol w:w="4671"/>
      </w:tblGrid>
      <w:tr w:rsidR="00870B5F" w:rsidRPr="006203F2" w14:paraId="44CAF5AE" w14:textId="77777777" w:rsidTr="00870B5F">
        <w:trPr>
          <w:trHeight w:val="340"/>
          <w:tblHeader/>
        </w:trPr>
        <w:tc>
          <w:tcPr>
            <w:tcW w:w="5000" w:type="pct"/>
            <w:gridSpan w:val="3"/>
            <w:shd w:val="clear" w:color="auto" w:fill="34898C"/>
            <w:vAlign w:val="center"/>
          </w:tcPr>
          <w:p w14:paraId="32A37BA3" w14:textId="77777777" w:rsidR="00870B5F" w:rsidRPr="005A0D04" w:rsidRDefault="00870B5F">
            <w:pPr>
              <w:rPr>
                <w:rFonts w:ascii="Calibri" w:hAnsi="Calibri"/>
                <w:b/>
                <w:color w:val="44555F"/>
              </w:rPr>
            </w:pPr>
            <w:r w:rsidRPr="005A0D04">
              <w:rPr>
                <w:rFonts w:ascii="Calibri" w:hAnsi="Calibri"/>
                <w:b/>
                <w:color w:val="FFFFFF" w:themeColor="background1"/>
              </w:rPr>
              <w:t>Discharge tests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 and questionnaires </w:t>
            </w:r>
          </w:p>
        </w:tc>
      </w:tr>
      <w:tr w:rsidR="00870B5F" w:rsidRPr="00C627DD" w14:paraId="6AA29D48" w14:textId="77777777" w:rsidTr="00DF07CC">
        <w:trPr>
          <w:trHeight w:val="340"/>
          <w:tblHeader/>
        </w:trPr>
        <w:tc>
          <w:tcPr>
            <w:tcW w:w="356" w:type="pct"/>
            <w:shd w:val="clear" w:color="auto" w:fill="45B6B9"/>
            <w:vAlign w:val="center"/>
          </w:tcPr>
          <w:p w14:paraId="393FE968" w14:textId="77777777" w:rsidR="00870B5F" w:rsidRPr="000F16F2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Item</w:t>
            </w:r>
          </w:p>
        </w:tc>
        <w:tc>
          <w:tcPr>
            <w:tcW w:w="2218" w:type="pct"/>
            <w:shd w:val="clear" w:color="auto" w:fill="45B6B9"/>
            <w:vAlign w:val="center"/>
          </w:tcPr>
          <w:p w14:paraId="63EA0269" w14:textId="77777777" w:rsidR="00870B5F" w:rsidRPr="000F16F2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Question</w:t>
            </w:r>
          </w:p>
        </w:tc>
        <w:tc>
          <w:tcPr>
            <w:tcW w:w="2426" w:type="pct"/>
            <w:tcBorders>
              <w:bottom w:val="single" w:sz="4" w:space="0" w:color="auto"/>
            </w:tcBorders>
            <w:shd w:val="clear" w:color="auto" w:fill="45B6B9"/>
            <w:vAlign w:val="center"/>
          </w:tcPr>
          <w:p w14:paraId="236B68DD" w14:textId="77777777" w:rsidR="00870B5F" w:rsidRPr="000F16F2" w:rsidRDefault="00870B5F">
            <w:pPr>
              <w:rPr>
                <w:rFonts w:ascii="Calibri" w:hAnsi="Calibri"/>
                <w:b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Response options</w:t>
            </w:r>
          </w:p>
        </w:tc>
      </w:tr>
      <w:tr w:rsidR="009F01A9" w:rsidRPr="009F01A9" w14:paraId="3DA71F2F" w14:textId="77777777" w:rsidTr="00DF07CC">
        <w:trPr>
          <w:trHeight w:val="340"/>
        </w:trPr>
        <w:tc>
          <w:tcPr>
            <w:tcW w:w="356" w:type="pct"/>
            <w:shd w:val="clear" w:color="auto" w:fill="auto"/>
          </w:tcPr>
          <w:p w14:paraId="7B78B96E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7.1</w:t>
            </w:r>
          </w:p>
        </w:tc>
        <w:tc>
          <w:tcPr>
            <w:tcW w:w="2218" w:type="pct"/>
            <w:shd w:val="clear" w:color="auto" w:fill="auto"/>
          </w:tcPr>
          <w:p w14:paraId="616EAED7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 xml:space="preserve">What was the patient reported MRC score at discharge?  </w:t>
            </w:r>
          </w:p>
          <w:p w14:paraId="7888AD21" w14:textId="77777777" w:rsidR="00AB63C6" w:rsidRPr="009F01A9" w:rsidRDefault="00AB63C6">
            <w:pPr>
              <w:rPr>
                <w:rFonts w:cstheme="minorHAnsi"/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Give the score as reported by the patient at assessment or select ‘Not recorded’.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</w:t>
            </w:r>
          </w:p>
          <w:p w14:paraId="6E364DF0" w14:textId="44186FE0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  <w:p w14:paraId="3458D63E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</w:p>
          <w:p w14:paraId="4F1FCB49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</w:p>
          <w:p w14:paraId="11C6834B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</w:p>
        </w:tc>
        <w:tc>
          <w:tcPr>
            <w:tcW w:w="2426" w:type="pct"/>
            <w:shd w:val="clear" w:color="auto" w:fill="auto"/>
            <w:vAlign w:val="center"/>
          </w:tcPr>
          <w:p w14:paraId="07A78A93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1</w:t>
            </w:r>
          </w:p>
          <w:p w14:paraId="417BD0F7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2</w:t>
            </w:r>
          </w:p>
          <w:p w14:paraId="460C69F9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3</w:t>
            </w:r>
          </w:p>
          <w:p w14:paraId="654A51EB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4</w:t>
            </w:r>
          </w:p>
          <w:p w14:paraId="6F3583C1" w14:textId="77777777" w:rsidR="00870B5F" w:rsidRPr="009F01A9" w:rsidRDefault="00870B5F">
            <w:pPr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Grade 5</w:t>
            </w:r>
          </w:p>
          <w:p w14:paraId="730C65B7" w14:textId="6580EAC1" w:rsidR="00870B5F" w:rsidRPr="009F01A9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 xml:space="preserve">Not </w:t>
            </w:r>
            <w:r w:rsidR="00DB2D57">
              <w:rPr>
                <w:rFonts w:cs="Calibri"/>
                <w:color w:val="41535C"/>
              </w:rPr>
              <w:t>assessed</w:t>
            </w:r>
          </w:p>
        </w:tc>
      </w:tr>
      <w:tr w:rsidR="009F01A9" w:rsidRPr="009F01A9" w14:paraId="3ABAF59E" w14:textId="77777777" w:rsidTr="00DF07CC">
        <w:trPr>
          <w:trHeight w:val="665"/>
        </w:trPr>
        <w:tc>
          <w:tcPr>
            <w:tcW w:w="356" w:type="pct"/>
            <w:shd w:val="clear" w:color="auto" w:fill="auto"/>
          </w:tcPr>
          <w:p w14:paraId="4F6411BC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7.2</w:t>
            </w:r>
          </w:p>
        </w:tc>
        <w:tc>
          <w:tcPr>
            <w:tcW w:w="2218" w:type="pct"/>
            <w:shd w:val="clear" w:color="auto" w:fill="auto"/>
          </w:tcPr>
          <w:p w14:paraId="4D0933F6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Which walking test did you record during discharge assessment?</w:t>
            </w:r>
          </w:p>
          <w:p w14:paraId="49C2B55E" w14:textId="67707EEA" w:rsidR="00AB63C6" w:rsidRPr="009F01A9" w:rsidRDefault="00AB63C6">
            <w:pPr>
              <w:rPr>
                <w:rFonts w:cstheme="minorHAnsi"/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You can only answer this question if an initial walking test (4.1) and discharge assessment was performed, and you can only choose the same test as recorded in 4.1.</w:t>
            </w:r>
          </w:p>
          <w:p w14:paraId="751B35F6" w14:textId="07D9CE0E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  <w:p w14:paraId="2FF21727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F0583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Incremental </w:t>
            </w:r>
            <w:proofErr w:type="gramStart"/>
            <w:r w:rsidRPr="009F01A9">
              <w:rPr>
                <w:rFonts w:cstheme="minorHAnsi"/>
                <w:color w:val="41535C"/>
              </w:rPr>
              <w:t>shuttle</w:t>
            </w:r>
            <w:proofErr w:type="gramEnd"/>
            <w:r w:rsidRPr="009F01A9">
              <w:rPr>
                <w:rFonts w:cstheme="minorHAnsi"/>
                <w:color w:val="41535C"/>
              </w:rPr>
              <w:t xml:space="preserve"> walk test (ISWT)</w:t>
            </w:r>
          </w:p>
          <w:p w14:paraId="3F336455" w14:textId="77777777" w:rsidR="00870B5F" w:rsidRPr="009F01A9" w:rsidRDefault="00870B5F">
            <w:pPr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proofErr w:type="gramStart"/>
            <w:r w:rsidRPr="009F01A9">
              <w:rPr>
                <w:rFonts w:cstheme="minorHAnsi"/>
                <w:color w:val="41535C"/>
              </w:rPr>
              <w:t>Six minute</w:t>
            </w:r>
            <w:proofErr w:type="gramEnd"/>
            <w:r w:rsidRPr="009F01A9">
              <w:rPr>
                <w:rFonts w:cstheme="minorHAnsi"/>
                <w:color w:val="41535C"/>
              </w:rPr>
              <w:t xml:space="preserve"> walk test (6MWT)</w:t>
            </w:r>
          </w:p>
          <w:p w14:paraId="319CE087" w14:textId="77777777" w:rsidR="00870B5F" w:rsidRPr="009F01A9" w:rsidRDefault="00870B5F">
            <w:pPr>
              <w:spacing w:line="276" w:lineRule="auto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  <w:t xml:space="preserve">Not walking test conducted </w:t>
            </w:r>
          </w:p>
          <w:p w14:paraId="6A5E781A" w14:textId="0AB0FBF4" w:rsidR="00870B5F" w:rsidRPr="009F01A9" w:rsidRDefault="00870B5F" w:rsidP="00C91295">
            <w:pPr>
              <w:ind w:left="748" w:hanging="748"/>
              <w:rPr>
                <w:rFonts w:cs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iCs/>
                <w:color w:val="41535C"/>
              </w:rPr>
              <w:t xml:space="preserve">No walking test conducted -             </w:t>
            </w:r>
            <w:proofErr w:type="gramStart"/>
            <w:r w:rsidRPr="009F01A9">
              <w:rPr>
                <w:iCs/>
                <w:color w:val="41535C"/>
              </w:rPr>
              <w:t xml:space="preserve">  </w:t>
            </w:r>
            <w:r w:rsidRPr="009F01A9">
              <w:rPr>
                <w:iCs/>
                <w:color w:val="41535C"/>
                <w:sz w:val="2"/>
                <w:szCs w:val="4"/>
              </w:rPr>
              <w:t>.</w:t>
            </w:r>
            <w:proofErr w:type="gramEnd"/>
            <w:r w:rsidRPr="009F01A9">
              <w:rPr>
                <w:iCs/>
                <w:color w:val="41535C"/>
                <w:sz w:val="2"/>
                <w:szCs w:val="4"/>
              </w:rPr>
              <w:t xml:space="preserve">                                                                                                                                                           </w:t>
            </w:r>
            <w:r w:rsidRPr="009F01A9">
              <w:rPr>
                <w:iCs/>
                <w:color w:val="41535C"/>
              </w:rPr>
              <w:t>assessment done remotely</w:t>
            </w:r>
          </w:p>
          <w:p w14:paraId="45326E36" w14:textId="77777777" w:rsidR="00870B5F" w:rsidRPr="009F01A9" w:rsidRDefault="00870B5F">
            <w:pPr>
              <w:spacing w:line="276" w:lineRule="auto"/>
              <w:ind w:left="746" w:hanging="746"/>
              <w:rPr>
                <w:rFonts w:cstheme="minorHAnsi"/>
                <w:color w:val="41535C"/>
              </w:rPr>
            </w:pPr>
          </w:p>
        </w:tc>
      </w:tr>
      <w:tr w:rsidR="009F01A9" w:rsidRPr="009F01A9" w14:paraId="4BEA58F5" w14:textId="77777777" w:rsidTr="00DF07CC">
        <w:trPr>
          <w:trHeight w:val="443"/>
        </w:trPr>
        <w:tc>
          <w:tcPr>
            <w:tcW w:w="356" w:type="pct"/>
            <w:shd w:val="clear" w:color="auto" w:fill="auto"/>
          </w:tcPr>
          <w:p w14:paraId="316D8CBC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7.2a</w:t>
            </w:r>
          </w:p>
        </w:tc>
        <w:tc>
          <w:tcPr>
            <w:tcW w:w="2218" w:type="pct"/>
            <w:shd w:val="clear" w:color="auto" w:fill="auto"/>
          </w:tcPr>
          <w:p w14:paraId="52BCD612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rFonts w:cs="Calibri"/>
                <w:color w:val="41535C"/>
              </w:rPr>
              <w:t>What was the value in metres?</w:t>
            </w:r>
          </w:p>
        </w:tc>
        <w:tc>
          <w:tcPr>
            <w:tcW w:w="2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5F36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_ _ _ _metres (enter a value between 0-1020)</w:t>
            </w:r>
          </w:p>
        </w:tc>
      </w:tr>
      <w:tr w:rsidR="009F01A9" w:rsidRPr="009F01A9" w14:paraId="64F99F64" w14:textId="77777777" w:rsidTr="00DF07CC">
        <w:trPr>
          <w:trHeight w:val="397"/>
        </w:trPr>
        <w:tc>
          <w:tcPr>
            <w:tcW w:w="356" w:type="pct"/>
          </w:tcPr>
          <w:p w14:paraId="78638DA3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7.3</w:t>
            </w:r>
          </w:p>
        </w:tc>
        <w:tc>
          <w:tcPr>
            <w:tcW w:w="2218" w:type="pct"/>
          </w:tcPr>
          <w:p w14:paraId="1E3D8FDE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Did you also record the Endurance shuttle walk test (ESWT)?</w:t>
            </w:r>
          </w:p>
          <w:p w14:paraId="2443B56A" w14:textId="7A78200B" w:rsidR="00AB63C6" w:rsidRPr="009F01A9" w:rsidRDefault="00AB63C6">
            <w:pPr>
              <w:rPr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Can only select ‘yes’ if ‘yes’ recorded in 4.2.</w:t>
            </w:r>
          </w:p>
          <w:p w14:paraId="3AC4EF9F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9748A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41689A70" w14:textId="77777777" w:rsidR="00870B5F" w:rsidRPr="009F01A9" w:rsidRDefault="00870B5F">
            <w:pPr>
              <w:spacing w:line="276" w:lineRule="auto"/>
              <w:ind w:left="742" w:hanging="742"/>
              <w:rPr>
                <w:rFonts w:ascii="Calibri" w:hAnsi="Calibr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No</w:t>
            </w:r>
          </w:p>
        </w:tc>
      </w:tr>
      <w:tr w:rsidR="009F01A9" w:rsidRPr="009F01A9" w14:paraId="3852DE6B" w14:textId="77777777" w:rsidTr="00DF07CC">
        <w:trPr>
          <w:trHeight w:val="397"/>
        </w:trPr>
        <w:tc>
          <w:tcPr>
            <w:tcW w:w="356" w:type="pct"/>
          </w:tcPr>
          <w:p w14:paraId="57649DF6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lastRenderedPageBreak/>
              <w:t>7.3a</w:t>
            </w:r>
          </w:p>
        </w:tc>
        <w:tc>
          <w:tcPr>
            <w:tcW w:w="2218" w:type="pct"/>
          </w:tcPr>
          <w:p w14:paraId="4A0CD004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If ‘Yes’, what was the value in seconds?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507A3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 xml:space="preserve">_ _ _ _ seconds </w:t>
            </w:r>
            <w:r w:rsidRPr="009F01A9">
              <w:rPr>
                <w:rFonts w:ascii="Calibri" w:hAnsi="Calibri"/>
                <w:color w:val="41535C"/>
              </w:rPr>
              <w:t>(enter a value between 0-1200)</w:t>
            </w:r>
          </w:p>
        </w:tc>
      </w:tr>
      <w:tr w:rsidR="00870B5F" w:rsidRPr="00E559FE" w14:paraId="45C40FD3" w14:textId="77777777" w:rsidTr="00870B5F">
        <w:trPr>
          <w:trHeight w:val="340"/>
        </w:trPr>
        <w:tc>
          <w:tcPr>
            <w:tcW w:w="5000" w:type="pct"/>
            <w:gridSpan w:val="3"/>
            <w:shd w:val="clear" w:color="auto" w:fill="45B6B9"/>
          </w:tcPr>
          <w:p w14:paraId="5E2B7F6B" w14:textId="03D67093" w:rsidR="00870B5F" w:rsidRPr="000F16F2" w:rsidRDefault="00870B5F" w:rsidP="00AB63C6">
            <w:pPr>
              <w:ind w:firstLine="1"/>
              <w:rPr>
                <w:rFonts w:cstheme="minorHAnsi"/>
                <w:color w:val="FFFFFF" w:themeColor="background1"/>
              </w:rPr>
            </w:pPr>
            <w:r w:rsidRPr="000F16F2">
              <w:rPr>
                <w:rFonts w:ascii="Calibri" w:hAnsi="Calibri"/>
                <w:b/>
                <w:color w:val="FFFFFF" w:themeColor="background1"/>
              </w:rPr>
              <w:t>Please indicate any health status questionnaires completed at discharge assessment</w:t>
            </w:r>
            <w:r w:rsidR="00AB63C6">
              <w:rPr>
                <w:rFonts w:ascii="Calibri" w:hAnsi="Calibri"/>
                <w:b/>
                <w:color w:val="FFFFFF" w:themeColor="background1"/>
              </w:rPr>
              <w:t>. Selection of disease specific health questionnaire to be decided by clinical team if appropriate for the patient</w:t>
            </w:r>
          </w:p>
        </w:tc>
      </w:tr>
      <w:tr w:rsidR="009F01A9" w:rsidRPr="009F01A9" w14:paraId="281ACBDF" w14:textId="77777777" w:rsidTr="00DF07CC">
        <w:trPr>
          <w:trHeight w:val="397"/>
        </w:trPr>
        <w:tc>
          <w:tcPr>
            <w:tcW w:w="356" w:type="pct"/>
          </w:tcPr>
          <w:p w14:paraId="0D9FF755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7.4</w:t>
            </w:r>
          </w:p>
        </w:tc>
        <w:tc>
          <w:tcPr>
            <w:tcW w:w="2218" w:type="pct"/>
          </w:tcPr>
          <w:p w14:paraId="4CE03E03" w14:textId="77777777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>Chronic Respiratory Questionnaire (CRQ)</w:t>
            </w:r>
          </w:p>
          <w:p w14:paraId="07D810B9" w14:textId="4FF62BA4" w:rsidR="00AB63C6" w:rsidRPr="009F01A9" w:rsidRDefault="00AB63C6">
            <w:pPr>
              <w:rPr>
                <w:rFonts w:cstheme="minorHAnsi"/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This section can only be completed if an initial CRQ questionnaire was completed (q4.3).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</w:t>
            </w:r>
          </w:p>
          <w:p w14:paraId="2623127B" w14:textId="77777777" w:rsidR="00870B5F" w:rsidRPr="009F01A9" w:rsidRDefault="00870B5F">
            <w:pPr>
              <w:rPr>
                <w:rFonts w:cstheme="minorHAnsi"/>
                <w:b/>
                <w:bCs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  <w:p w14:paraId="51B7D387" w14:textId="6B01296A" w:rsidR="00AB63C6" w:rsidRPr="009F01A9" w:rsidRDefault="00AB63C6">
            <w:pPr>
              <w:rPr>
                <w:b/>
                <w:bCs/>
                <w:i/>
                <w:iCs/>
                <w:color w:val="41535C"/>
              </w:rPr>
            </w:pPr>
            <w:r w:rsidRPr="009F01A9">
              <w:rPr>
                <w:b/>
                <w:bCs/>
                <w:color w:val="41535C"/>
              </w:rPr>
              <w:t>If ‘Yes’ selected, enter score for each domain between 1 – 7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AC51A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2DA82EDE" w14:textId="77777777" w:rsidR="00870B5F" w:rsidRPr="009F01A9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 xml:space="preserve">No questionnaire conducted </w:t>
            </w:r>
          </w:p>
        </w:tc>
      </w:tr>
      <w:tr w:rsidR="009F01A9" w:rsidRPr="009F01A9" w14:paraId="19B606B1" w14:textId="77777777" w:rsidTr="00DF07CC">
        <w:trPr>
          <w:trHeight w:val="397"/>
        </w:trPr>
        <w:tc>
          <w:tcPr>
            <w:tcW w:w="356" w:type="pct"/>
          </w:tcPr>
          <w:p w14:paraId="187402BA" w14:textId="77777777" w:rsidR="00870B5F" w:rsidRPr="009F01A9" w:rsidRDefault="00870B5F">
            <w:pPr>
              <w:rPr>
                <w:rFonts w:ascii="Calibri" w:hAnsi="Calibri"/>
                <w:iCs/>
                <w:color w:val="41535C"/>
              </w:rPr>
            </w:pPr>
            <w:r w:rsidRPr="009F01A9">
              <w:rPr>
                <w:rFonts w:ascii="Calibri" w:hAnsi="Calibri"/>
                <w:iCs/>
                <w:color w:val="41535C"/>
              </w:rPr>
              <w:t>7.4a</w:t>
            </w:r>
          </w:p>
        </w:tc>
        <w:tc>
          <w:tcPr>
            <w:tcW w:w="2218" w:type="pct"/>
          </w:tcPr>
          <w:p w14:paraId="35995451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 xml:space="preserve">Dyspnoea score  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46A7C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_._ _</w:t>
            </w:r>
          </w:p>
        </w:tc>
      </w:tr>
      <w:tr w:rsidR="009F01A9" w:rsidRPr="009F01A9" w14:paraId="307E1D67" w14:textId="77777777" w:rsidTr="00DF07CC">
        <w:trPr>
          <w:trHeight w:val="397"/>
        </w:trPr>
        <w:tc>
          <w:tcPr>
            <w:tcW w:w="356" w:type="pct"/>
          </w:tcPr>
          <w:p w14:paraId="772B8080" w14:textId="77777777" w:rsidR="00870B5F" w:rsidRPr="009F01A9" w:rsidRDefault="00870B5F">
            <w:pPr>
              <w:rPr>
                <w:rFonts w:ascii="Calibri" w:hAnsi="Calibri"/>
                <w:iCs/>
                <w:color w:val="41535C"/>
              </w:rPr>
            </w:pPr>
            <w:r w:rsidRPr="009F01A9">
              <w:rPr>
                <w:rFonts w:ascii="Calibri" w:hAnsi="Calibri"/>
                <w:iCs/>
                <w:color w:val="41535C"/>
              </w:rPr>
              <w:t>7.4b</w:t>
            </w:r>
          </w:p>
        </w:tc>
        <w:tc>
          <w:tcPr>
            <w:tcW w:w="2218" w:type="pct"/>
          </w:tcPr>
          <w:p w14:paraId="5AEDA449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Fatigue score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47309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_._ _</w:t>
            </w:r>
          </w:p>
        </w:tc>
      </w:tr>
      <w:tr w:rsidR="009F01A9" w:rsidRPr="009F01A9" w14:paraId="0A3B026F" w14:textId="77777777" w:rsidTr="00DF07CC">
        <w:trPr>
          <w:trHeight w:val="397"/>
        </w:trPr>
        <w:tc>
          <w:tcPr>
            <w:tcW w:w="356" w:type="pct"/>
          </w:tcPr>
          <w:p w14:paraId="713AB8EE" w14:textId="77777777" w:rsidR="00870B5F" w:rsidRPr="009F01A9" w:rsidRDefault="00870B5F">
            <w:pPr>
              <w:rPr>
                <w:rFonts w:ascii="Calibri" w:hAnsi="Calibri"/>
                <w:iCs/>
                <w:color w:val="41535C"/>
              </w:rPr>
            </w:pPr>
            <w:r w:rsidRPr="009F01A9">
              <w:rPr>
                <w:rFonts w:ascii="Calibri" w:hAnsi="Calibri"/>
                <w:iCs/>
                <w:color w:val="41535C"/>
              </w:rPr>
              <w:t>7.4c</w:t>
            </w:r>
          </w:p>
        </w:tc>
        <w:tc>
          <w:tcPr>
            <w:tcW w:w="2218" w:type="pct"/>
          </w:tcPr>
          <w:p w14:paraId="74D56B5C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Emotion score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48DA7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_._ _</w:t>
            </w:r>
          </w:p>
        </w:tc>
      </w:tr>
      <w:tr w:rsidR="009F01A9" w:rsidRPr="009F01A9" w14:paraId="6994522E" w14:textId="77777777" w:rsidTr="00DF07CC">
        <w:trPr>
          <w:trHeight w:val="397"/>
        </w:trPr>
        <w:tc>
          <w:tcPr>
            <w:tcW w:w="356" w:type="pct"/>
          </w:tcPr>
          <w:p w14:paraId="14D909BC" w14:textId="77777777" w:rsidR="00870B5F" w:rsidRPr="009F01A9" w:rsidRDefault="00870B5F">
            <w:pPr>
              <w:rPr>
                <w:rFonts w:ascii="Calibri" w:hAnsi="Calibri"/>
                <w:iCs/>
                <w:color w:val="41535C"/>
              </w:rPr>
            </w:pPr>
            <w:r w:rsidRPr="009F01A9">
              <w:rPr>
                <w:rFonts w:ascii="Calibri" w:hAnsi="Calibri"/>
                <w:iCs/>
                <w:color w:val="41535C"/>
              </w:rPr>
              <w:t>7.4d</w:t>
            </w:r>
          </w:p>
        </w:tc>
        <w:tc>
          <w:tcPr>
            <w:tcW w:w="2218" w:type="pct"/>
          </w:tcPr>
          <w:p w14:paraId="6557279E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Mastery score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7CCB0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_._ _</w:t>
            </w:r>
          </w:p>
        </w:tc>
      </w:tr>
      <w:tr w:rsidR="009F01A9" w:rsidRPr="009F01A9" w14:paraId="0312CB5D" w14:textId="77777777" w:rsidTr="00DF07CC">
        <w:trPr>
          <w:trHeight w:val="397"/>
        </w:trPr>
        <w:tc>
          <w:tcPr>
            <w:tcW w:w="356" w:type="pct"/>
            <w:tcBorders>
              <w:bottom w:val="single" w:sz="4" w:space="0" w:color="auto"/>
            </w:tcBorders>
          </w:tcPr>
          <w:p w14:paraId="7A218B2B" w14:textId="77777777" w:rsidR="00870B5F" w:rsidRPr="009F01A9" w:rsidRDefault="00870B5F">
            <w:pPr>
              <w:rPr>
                <w:rFonts w:ascii="Calibri" w:hAnsi="Calibri"/>
                <w:iCs/>
                <w:color w:val="41535C"/>
              </w:rPr>
            </w:pPr>
            <w:r w:rsidRPr="009F01A9">
              <w:rPr>
                <w:rFonts w:ascii="Calibri" w:hAnsi="Calibri"/>
                <w:iCs/>
                <w:color w:val="41535C"/>
              </w:rPr>
              <w:t>7.5</w:t>
            </w:r>
          </w:p>
        </w:tc>
        <w:tc>
          <w:tcPr>
            <w:tcW w:w="2218" w:type="pct"/>
            <w:tcBorders>
              <w:bottom w:val="single" w:sz="4" w:space="0" w:color="auto"/>
            </w:tcBorders>
          </w:tcPr>
          <w:p w14:paraId="73E4F65E" w14:textId="75A87C96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iCs/>
                <w:color w:val="41535C"/>
              </w:rPr>
              <w:t>COPD Assessment Test (CAT</w:t>
            </w:r>
            <w:r w:rsidR="00DD2C3C">
              <w:rPr>
                <w:iCs/>
                <w:color w:val="41535C"/>
              </w:rPr>
              <w:t>/CAAT</w:t>
            </w:r>
            <w:r w:rsidRPr="009F01A9">
              <w:rPr>
                <w:iCs/>
                <w:color w:val="41535C"/>
              </w:rPr>
              <w:t>)</w:t>
            </w:r>
          </w:p>
          <w:p w14:paraId="7B38F5D0" w14:textId="656CF46F" w:rsidR="00AB63C6" w:rsidRPr="009F01A9" w:rsidRDefault="00AB63C6">
            <w:pPr>
              <w:rPr>
                <w:b/>
                <w:bCs/>
                <w:color w:val="41535C"/>
              </w:rPr>
            </w:pP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This section can only be completed if an in</w:t>
            </w:r>
            <w:r w:rsidR="0011416B"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i</w:t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tial CAT</w:t>
            </w:r>
            <w:r w:rsidR="00DD2C3C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/CAAT</w:t>
            </w:r>
            <w:r w:rsidRPr="009F01A9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 xml:space="preserve"> score was completed (q4.4).</w:t>
            </w:r>
          </w:p>
          <w:p w14:paraId="31CC56D5" w14:textId="77777777" w:rsidR="00870B5F" w:rsidRPr="009F01A9" w:rsidRDefault="00870B5F">
            <w:pPr>
              <w:rPr>
                <w:iCs/>
                <w:color w:val="41535C"/>
              </w:rPr>
            </w:pPr>
            <w:r w:rsidRPr="009F01A9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9F01A9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9F01A9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BE566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>Yes</w:t>
            </w:r>
          </w:p>
          <w:p w14:paraId="3A0C407D" w14:textId="60D499E1" w:rsidR="00870B5F" w:rsidRPr="009F01A9" w:rsidRDefault="00870B5F">
            <w:pPr>
              <w:spacing w:line="276" w:lineRule="auto"/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⃝</w:t>
            </w:r>
            <w:r w:rsidRPr="009F01A9">
              <w:rPr>
                <w:rFonts w:cstheme="minorHAnsi"/>
                <w:color w:val="41535C"/>
              </w:rPr>
              <w:tab/>
            </w:r>
            <w:r w:rsidRPr="009F01A9">
              <w:rPr>
                <w:rFonts w:cs="Calibri"/>
                <w:color w:val="41535C"/>
              </w:rPr>
              <w:t xml:space="preserve">No </w:t>
            </w:r>
            <w:r w:rsidR="00B01EE6">
              <w:rPr>
                <w:rFonts w:cs="Calibri"/>
                <w:color w:val="41535C"/>
              </w:rPr>
              <w:t>CAT/CAAT</w:t>
            </w:r>
            <w:r w:rsidRPr="009F01A9">
              <w:rPr>
                <w:rFonts w:cs="Calibri"/>
                <w:color w:val="41535C"/>
              </w:rPr>
              <w:t xml:space="preserve"> conducted </w:t>
            </w:r>
          </w:p>
        </w:tc>
      </w:tr>
      <w:tr w:rsidR="009F01A9" w:rsidRPr="009F01A9" w14:paraId="17046589" w14:textId="77777777" w:rsidTr="00DF07CC">
        <w:trPr>
          <w:trHeight w:val="397"/>
        </w:trPr>
        <w:tc>
          <w:tcPr>
            <w:tcW w:w="356" w:type="pct"/>
          </w:tcPr>
          <w:p w14:paraId="03105AFF" w14:textId="77777777" w:rsidR="00870B5F" w:rsidRPr="009F01A9" w:rsidRDefault="00870B5F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7.5a</w:t>
            </w:r>
          </w:p>
        </w:tc>
        <w:tc>
          <w:tcPr>
            <w:tcW w:w="2218" w:type="pct"/>
          </w:tcPr>
          <w:p w14:paraId="257FA290" w14:textId="27E1D72F" w:rsidR="00870B5F" w:rsidRPr="009F01A9" w:rsidRDefault="00870B5F">
            <w:pPr>
              <w:rPr>
                <w:color w:val="41535C"/>
              </w:rPr>
            </w:pPr>
            <w:r w:rsidRPr="009F01A9">
              <w:rPr>
                <w:color w:val="41535C"/>
              </w:rPr>
              <w:t xml:space="preserve">If ‘Yes’, enter </w:t>
            </w:r>
            <w:r w:rsidR="00AB63C6" w:rsidRPr="009F01A9">
              <w:rPr>
                <w:color w:val="41535C"/>
              </w:rPr>
              <w:t>value</w:t>
            </w:r>
            <w:r w:rsidRPr="009F01A9">
              <w:rPr>
                <w:color w:val="41535C"/>
              </w:rPr>
              <w:t xml:space="preserve"> between 1 - 40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C2216" w14:textId="77777777" w:rsidR="00870B5F" w:rsidRPr="009F01A9" w:rsidRDefault="00870B5F">
            <w:pPr>
              <w:ind w:left="742" w:hanging="742"/>
              <w:rPr>
                <w:rFonts w:cstheme="minorHAnsi"/>
                <w:color w:val="41535C"/>
              </w:rPr>
            </w:pPr>
            <w:r w:rsidRPr="009F01A9">
              <w:rPr>
                <w:rFonts w:cstheme="minorHAnsi"/>
                <w:color w:val="41535C"/>
              </w:rPr>
              <w:t>_ _</w:t>
            </w:r>
          </w:p>
        </w:tc>
      </w:tr>
      <w:tr w:rsidR="009F01A9" w:rsidRPr="009F01A9" w14:paraId="314302A7" w14:textId="77777777" w:rsidTr="00DF07CC">
        <w:trPr>
          <w:trHeight w:val="397"/>
        </w:trPr>
        <w:tc>
          <w:tcPr>
            <w:tcW w:w="356" w:type="pct"/>
          </w:tcPr>
          <w:p w14:paraId="5F3A8AEF" w14:textId="41E03D87" w:rsidR="00DF07CC" w:rsidRPr="009F01A9" w:rsidRDefault="00DF07CC" w:rsidP="00DF07CC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7.6</w:t>
            </w:r>
          </w:p>
        </w:tc>
        <w:tc>
          <w:tcPr>
            <w:tcW w:w="2218" w:type="pct"/>
          </w:tcPr>
          <w:p w14:paraId="1CB4F978" w14:textId="77777777" w:rsidR="00DF07CC" w:rsidRPr="00284575" w:rsidRDefault="00DF07CC" w:rsidP="00DF07CC">
            <w:pPr>
              <w:rPr>
                <w:rFonts w:cs="Calibri"/>
                <w:color w:val="41535C"/>
              </w:rPr>
            </w:pPr>
            <w:r w:rsidRPr="00284575">
              <w:rPr>
                <w:rFonts w:cs="Calibri"/>
                <w:color w:val="41535C"/>
              </w:rPr>
              <w:t>EQ5D (</w:t>
            </w:r>
            <w:proofErr w:type="spellStart"/>
            <w:r w:rsidRPr="00284575">
              <w:rPr>
                <w:rFonts w:cs="Calibri"/>
                <w:color w:val="41535C"/>
              </w:rPr>
              <w:t>EuroQol</w:t>
            </w:r>
            <w:proofErr w:type="spellEnd"/>
            <w:r w:rsidRPr="00284575">
              <w:rPr>
                <w:rFonts w:cs="Calibri"/>
                <w:color w:val="41535C"/>
              </w:rPr>
              <w:t>- 5 Dimension)</w:t>
            </w:r>
          </w:p>
          <w:p w14:paraId="2F218940" w14:textId="77777777" w:rsidR="0011416B" w:rsidRPr="00284575" w:rsidRDefault="0011416B" w:rsidP="00DF07CC">
            <w:pPr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</w:pPr>
            <w:r w:rsidRPr="00284575">
              <w:rPr>
                <w:rFonts w:ascii="Calibri" w:hAnsi="Calibri" w:cs="Calibri"/>
                <w:b/>
                <w:bCs/>
                <w:color w:val="41535C"/>
                <w:sz w:val="20"/>
                <w:szCs w:val="20"/>
                <w:shd w:val="clear" w:color="auto" w:fill="FFFFFF"/>
              </w:rPr>
              <w:t>This section can only be completed if an initial EQ5D questionnaire was completed (q4.5).</w:t>
            </w:r>
          </w:p>
          <w:p w14:paraId="349B248F" w14:textId="77777777" w:rsidR="0011416B" w:rsidRPr="00284575" w:rsidRDefault="0011416B" w:rsidP="0011416B">
            <w:pPr>
              <w:rPr>
                <w:rFonts w:cstheme="minorHAnsi"/>
                <w:b/>
                <w:bCs/>
                <w:color w:val="41535C"/>
              </w:rPr>
            </w:pPr>
            <w:r w:rsidRPr="00284575">
              <w:rPr>
                <w:rFonts w:cstheme="minorHAnsi"/>
                <w:b/>
                <w:bCs/>
                <w:color w:val="41535C"/>
              </w:rPr>
              <w:t xml:space="preserve">Can select </w:t>
            </w:r>
            <w:r w:rsidRPr="00284575">
              <w:rPr>
                <w:rFonts w:cstheme="minorHAnsi"/>
                <w:b/>
                <w:bCs/>
                <w:color w:val="41535C"/>
                <w:u w:val="single"/>
              </w:rPr>
              <w:t>one</w:t>
            </w:r>
            <w:r w:rsidRPr="00284575">
              <w:rPr>
                <w:rFonts w:cstheme="minorHAnsi"/>
                <w:b/>
                <w:bCs/>
                <w:color w:val="41535C"/>
              </w:rPr>
              <w:t xml:space="preserve"> option only.</w:t>
            </w:r>
          </w:p>
          <w:p w14:paraId="63F0D4AE" w14:textId="095EBBDA" w:rsidR="0011416B" w:rsidRPr="00284575" w:rsidRDefault="0011416B" w:rsidP="00DF07CC">
            <w:pPr>
              <w:rPr>
                <w:b/>
                <w:bCs/>
                <w:color w:val="41535C"/>
              </w:rPr>
            </w:pP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687EC" w14:textId="77777777" w:rsidR="00DF07CC" w:rsidRPr="00284575" w:rsidRDefault="00DF07CC" w:rsidP="00DF07CC">
            <w:pPr>
              <w:ind w:left="742" w:hanging="742"/>
              <w:rPr>
                <w:rFonts w:cstheme="minorHAnsi"/>
                <w:color w:val="41535C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>Yes</w:t>
            </w:r>
          </w:p>
          <w:p w14:paraId="291BF998" w14:textId="7A192593" w:rsidR="00DF07CC" w:rsidRPr="00284575" w:rsidRDefault="00DF07CC" w:rsidP="00DF07CC">
            <w:pPr>
              <w:ind w:left="742" w:hanging="742"/>
              <w:rPr>
                <w:rFonts w:cstheme="minorHAnsi"/>
                <w:color w:val="41535C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 xml:space="preserve">No questionnaire conducted </w:t>
            </w:r>
          </w:p>
        </w:tc>
      </w:tr>
      <w:tr w:rsidR="009F01A9" w:rsidRPr="009F01A9" w14:paraId="4DC1DA21" w14:textId="77777777" w:rsidTr="00DF07CC">
        <w:trPr>
          <w:trHeight w:val="397"/>
        </w:trPr>
        <w:tc>
          <w:tcPr>
            <w:tcW w:w="356" w:type="pct"/>
          </w:tcPr>
          <w:p w14:paraId="45BDA3CD" w14:textId="0E084A4B" w:rsidR="00DF07CC" w:rsidRPr="009F01A9" w:rsidRDefault="00DF07CC" w:rsidP="00DF07CC">
            <w:pPr>
              <w:rPr>
                <w:rFonts w:ascii="Calibri" w:hAnsi="Calibri"/>
                <w:color w:val="41535C"/>
              </w:rPr>
            </w:pPr>
            <w:r w:rsidRPr="009F01A9">
              <w:rPr>
                <w:rFonts w:ascii="Calibri" w:hAnsi="Calibri"/>
                <w:color w:val="41535C"/>
              </w:rPr>
              <w:t>7.6a</w:t>
            </w:r>
          </w:p>
        </w:tc>
        <w:tc>
          <w:tcPr>
            <w:tcW w:w="2218" w:type="pct"/>
          </w:tcPr>
          <w:p w14:paraId="62B3A569" w14:textId="473ECA50" w:rsidR="00DF07CC" w:rsidRPr="00060BD3" w:rsidRDefault="0011416B" w:rsidP="00DF07CC">
            <w:pPr>
              <w:contextualSpacing/>
              <w:rPr>
                <w:rFonts w:cs="Calibri"/>
                <w:color w:val="41535C"/>
                <w:szCs w:val="22"/>
                <w:lang w:eastAsia="en-GB"/>
              </w:rPr>
            </w:pPr>
            <w:r w:rsidRPr="00060BD3">
              <w:rPr>
                <w:rFonts w:cs="Calibri"/>
                <w:color w:val="41535C"/>
                <w:szCs w:val="22"/>
                <w:lang w:eastAsia="en-GB"/>
              </w:rPr>
              <w:t>I</w:t>
            </w:r>
            <w:r w:rsidR="00DF07CC" w:rsidRPr="00060BD3">
              <w:rPr>
                <w:rFonts w:cs="Calibri"/>
                <w:color w:val="41535C"/>
                <w:szCs w:val="22"/>
                <w:lang w:eastAsia="en-GB"/>
              </w:rPr>
              <w:t>f ‘yes’</w:t>
            </w:r>
            <w:r w:rsidRPr="00060BD3">
              <w:rPr>
                <w:rFonts w:cs="Calibri"/>
                <w:color w:val="41535C"/>
                <w:szCs w:val="22"/>
                <w:lang w:eastAsia="en-GB"/>
              </w:rPr>
              <w:t xml:space="preserve"> selected</w:t>
            </w:r>
            <w:r w:rsidR="00DF07CC" w:rsidRPr="00060BD3">
              <w:rPr>
                <w:rFonts w:cs="Calibri"/>
                <w:color w:val="41535C"/>
                <w:szCs w:val="22"/>
                <w:lang w:eastAsia="en-GB"/>
              </w:rPr>
              <w:t xml:space="preserve">, </w:t>
            </w:r>
            <w:r w:rsidRPr="00060BD3">
              <w:rPr>
                <w:rFonts w:cs="Calibri"/>
                <w:color w:val="41535C"/>
                <w:szCs w:val="22"/>
                <w:lang w:eastAsia="en-GB"/>
              </w:rPr>
              <w:t>please complete the EQ5D elements a-e</w:t>
            </w:r>
          </w:p>
          <w:p w14:paraId="1741B682" w14:textId="5F1DEBED" w:rsidR="00DF07CC" w:rsidRPr="00284575" w:rsidRDefault="0011416B" w:rsidP="00DF07CC">
            <w:pPr>
              <w:rPr>
                <w:rFonts w:cs="Calibri"/>
                <w:color w:val="41535C"/>
              </w:rPr>
            </w:pPr>
            <w:r w:rsidRPr="00060BD3">
              <w:rPr>
                <w:rFonts w:cs="Calibri"/>
                <w:color w:val="41535C"/>
                <w:szCs w:val="22"/>
                <w:lang w:eastAsia="en-GB"/>
              </w:rPr>
              <w:t xml:space="preserve">For </w:t>
            </w:r>
            <w:r w:rsidR="00DF07CC" w:rsidRPr="00060BD3">
              <w:rPr>
                <w:rFonts w:cs="Calibri"/>
                <w:color w:val="41535C"/>
                <w:szCs w:val="22"/>
                <w:lang w:eastAsia="en-GB"/>
              </w:rPr>
              <w:t>Thermometer value</w:t>
            </w:r>
            <w:r w:rsidRPr="00060BD3">
              <w:rPr>
                <w:rFonts w:cs="Calibri"/>
                <w:color w:val="41535C"/>
                <w:szCs w:val="22"/>
                <w:lang w:eastAsia="en-GB"/>
              </w:rPr>
              <w:t xml:space="preserve"> (f), </w:t>
            </w:r>
            <w:r w:rsidRPr="00060BD3">
              <w:rPr>
                <w:rFonts w:cs="Calibri"/>
                <w:color w:val="41535C"/>
                <w:szCs w:val="22"/>
              </w:rPr>
              <w:t>p</w:t>
            </w:r>
            <w:r w:rsidRPr="00060BD3">
              <w:rPr>
                <w:rFonts w:ascii="Calibri" w:hAnsi="Calibri" w:cs="Calibri"/>
                <w:color w:val="41535C"/>
                <w:sz w:val="20"/>
                <w:szCs w:val="20"/>
                <w:shd w:val="clear" w:color="auto" w:fill="FFFFFF"/>
              </w:rPr>
              <w:t>lease enter a value between 0 and 100, where 100 means the best health and 0 means the worst possible health imaginable.</w:t>
            </w:r>
            <w:r w:rsidR="00DF07CC" w:rsidRPr="00284575">
              <w:rPr>
                <w:rFonts w:cs="Calibri"/>
                <w:color w:val="41535C"/>
                <w:szCs w:val="22"/>
                <w:lang w:eastAsia="en-GB"/>
              </w:rPr>
              <w:t xml:space="preserve"> 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2B8DB" w14:textId="6A6D5C92" w:rsidR="00DF07CC" w:rsidRPr="00284575" w:rsidRDefault="00DF07CC" w:rsidP="0011416B">
            <w:pPr>
              <w:pStyle w:val="ListParagraph"/>
              <w:numPr>
                <w:ilvl w:val="1"/>
                <w:numId w:val="11"/>
              </w:numPr>
              <w:rPr>
                <w:rFonts w:ascii="Calibri" w:eastAsia="Calibri" w:hAnsi="Calibri"/>
                <w:iCs/>
                <w:color w:val="41535C"/>
                <w:szCs w:val="21"/>
              </w:rPr>
            </w:pPr>
            <w:r w:rsidRPr="00284575">
              <w:rPr>
                <w:rFonts w:ascii="Calibri" w:eastAsia="Calibri" w:hAnsi="Calibri"/>
                <w:iCs/>
                <w:color w:val="41535C"/>
                <w:szCs w:val="21"/>
              </w:rPr>
              <w:t>Mobility</w:t>
            </w:r>
          </w:p>
          <w:p w14:paraId="569A795B" w14:textId="054DD449" w:rsidR="00DF07CC" w:rsidRPr="00284575" w:rsidRDefault="00DF07CC" w:rsidP="0011416B">
            <w:pPr>
              <w:pStyle w:val="ListParagraph"/>
              <w:numPr>
                <w:ilvl w:val="1"/>
                <w:numId w:val="11"/>
              </w:numPr>
              <w:rPr>
                <w:rFonts w:ascii="Calibri" w:eastAsia="Calibri" w:hAnsi="Calibri"/>
                <w:iCs/>
                <w:color w:val="41535C"/>
                <w:szCs w:val="21"/>
              </w:rPr>
            </w:pPr>
            <w:r w:rsidRPr="00284575">
              <w:rPr>
                <w:rFonts w:ascii="Calibri" w:eastAsia="Calibri" w:hAnsi="Calibri"/>
                <w:iCs/>
                <w:color w:val="41535C"/>
                <w:szCs w:val="21"/>
              </w:rPr>
              <w:t>Self-care</w:t>
            </w:r>
          </w:p>
          <w:p w14:paraId="7F2E830D" w14:textId="36442BCB" w:rsidR="00DF07CC" w:rsidRPr="00284575" w:rsidRDefault="00DF07CC" w:rsidP="0011416B">
            <w:pPr>
              <w:pStyle w:val="ListParagraph"/>
              <w:numPr>
                <w:ilvl w:val="1"/>
                <w:numId w:val="11"/>
              </w:numPr>
              <w:rPr>
                <w:rFonts w:ascii="Calibri" w:eastAsia="Calibri" w:hAnsi="Calibri"/>
                <w:iCs/>
                <w:color w:val="41535C"/>
                <w:szCs w:val="21"/>
              </w:rPr>
            </w:pPr>
            <w:r w:rsidRPr="00284575">
              <w:rPr>
                <w:rFonts w:ascii="Calibri" w:eastAsia="Calibri" w:hAnsi="Calibri"/>
                <w:iCs/>
                <w:color w:val="41535C"/>
                <w:szCs w:val="21"/>
              </w:rPr>
              <w:t>Usual activities</w:t>
            </w:r>
          </w:p>
          <w:p w14:paraId="3666989D" w14:textId="0FDAB1F4" w:rsidR="00DF07CC" w:rsidRPr="00284575" w:rsidRDefault="00DF07CC" w:rsidP="0011416B">
            <w:pPr>
              <w:pStyle w:val="ListParagraph"/>
              <w:numPr>
                <w:ilvl w:val="1"/>
                <w:numId w:val="11"/>
              </w:numPr>
              <w:rPr>
                <w:rFonts w:ascii="Calibri" w:eastAsia="Calibri" w:hAnsi="Calibri"/>
                <w:iCs/>
                <w:color w:val="41535C"/>
                <w:szCs w:val="21"/>
              </w:rPr>
            </w:pPr>
            <w:r w:rsidRPr="00284575">
              <w:rPr>
                <w:rFonts w:ascii="Calibri" w:eastAsia="Calibri" w:hAnsi="Calibri"/>
                <w:iCs/>
                <w:color w:val="41535C"/>
                <w:szCs w:val="21"/>
              </w:rPr>
              <w:t>Pain/ discomfort</w:t>
            </w:r>
          </w:p>
          <w:p w14:paraId="165FBA75" w14:textId="77777777" w:rsidR="0011416B" w:rsidRPr="00284575" w:rsidRDefault="00DF07CC" w:rsidP="0011416B">
            <w:pPr>
              <w:pStyle w:val="ListParagraph"/>
              <w:numPr>
                <w:ilvl w:val="1"/>
                <w:numId w:val="11"/>
              </w:numPr>
              <w:rPr>
                <w:rFonts w:ascii="Calibri" w:eastAsia="Calibri" w:hAnsi="Calibri"/>
                <w:iCs/>
                <w:color w:val="41535C"/>
                <w:szCs w:val="21"/>
              </w:rPr>
            </w:pPr>
            <w:r w:rsidRPr="00284575">
              <w:rPr>
                <w:rFonts w:ascii="Calibri" w:eastAsia="Calibri" w:hAnsi="Calibri"/>
                <w:iCs/>
                <w:color w:val="41535C"/>
                <w:szCs w:val="21"/>
              </w:rPr>
              <w:t>Anxiety/ depression</w:t>
            </w:r>
          </w:p>
          <w:p w14:paraId="4F035432" w14:textId="16766022" w:rsidR="00DF07CC" w:rsidRPr="00284575" w:rsidRDefault="00DF07CC" w:rsidP="0011416B">
            <w:pPr>
              <w:pStyle w:val="ListParagraph"/>
              <w:numPr>
                <w:ilvl w:val="1"/>
                <w:numId w:val="11"/>
              </w:numPr>
              <w:rPr>
                <w:rFonts w:ascii="Calibri" w:eastAsia="Calibri" w:hAnsi="Calibri"/>
                <w:iCs/>
                <w:color w:val="41535C"/>
                <w:szCs w:val="21"/>
              </w:rPr>
            </w:pPr>
            <w:r w:rsidRPr="00284575">
              <w:rPr>
                <w:rFonts w:ascii="Calibri" w:eastAsia="Calibri" w:hAnsi="Calibri"/>
                <w:iCs/>
                <w:color w:val="41535C"/>
                <w:szCs w:val="21"/>
              </w:rPr>
              <w:t>Thermometer value</w:t>
            </w:r>
            <w:r w:rsidR="0011416B" w:rsidRPr="00284575">
              <w:rPr>
                <w:rFonts w:ascii="Calibri" w:eastAsia="Calibri" w:hAnsi="Calibri"/>
                <w:iCs/>
                <w:color w:val="41535C"/>
                <w:szCs w:val="21"/>
              </w:rPr>
              <w:t xml:space="preserve"> - - -</w:t>
            </w:r>
          </w:p>
        </w:tc>
      </w:tr>
      <w:tr w:rsidR="00060BD3" w:rsidRPr="009F01A9" w14:paraId="235DDDF1" w14:textId="77777777" w:rsidTr="00DF07CC">
        <w:trPr>
          <w:trHeight w:val="397"/>
        </w:trPr>
        <w:tc>
          <w:tcPr>
            <w:tcW w:w="356" w:type="pct"/>
          </w:tcPr>
          <w:p w14:paraId="0EFC20F1" w14:textId="10FD8FEB" w:rsidR="00060BD3" w:rsidRPr="009F01A9" w:rsidRDefault="00060BD3" w:rsidP="00DF07CC">
            <w:pPr>
              <w:rPr>
                <w:rFonts w:ascii="Calibri" w:hAnsi="Calibri"/>
                <w:color w:val="41535C"/>
              </w:rPr>
            </w:pPr>
            <w:r>
              <w:rPr>
                <w:rFonts w:ascii="Calibri" w:hAnsi="Calibri"/>
                <w:color w:val="41535C"/>
              </w:rPr>
              <w:t>7.7</w:t>
            </w:r>
          </w:p>
        </w:tc>
        <w:tc>
          <w:tcPr>
            <w:tcW w:w="2218" w:type="pct"/>
          </w:tcPr>
          <w:p w14:paraId="1F972A0A" w14:textId="77777777" w:rsidR="00060BD3" w:rsidRDefault="009F2078" w:rsidP="00DF07CC">
            <w:pPr>
              <w:contextualSpacing/>
              <w:rPr>
                <w:rFonts w:cs="Calibri"/>
                <w:color w:val="41535C"/>
              </w:rPr>
            </w:pPr>
            <w:r>
              <w:rPr>
                <w:rFonts w:cs="Calibri"/>
                <w:color w:val="41535C"/>
              </w:rPr>
              <w:t>Was an objective measure of lower limb muscle strength recorded at discharge assessment?</w:t>
            </w:r>
          </w:p>
          <w:p w14:paraId="798885EE" w14:textId="764A4063" w:rsidR="002F0332" w:rsidRPr="002F0332" w:rsidRDefault="002F0332" w:rsidP="00DF07CC">
            <w:pPr>
              <w:contextualSpacing/>
              <w:rPr>
                <w:rFonts w:cs="Calibri"/>
                <w:b/>
                <w:bCs/>
                <w:color w:val="41535C"/>
                <w:sz w:val="20"/>
                <w:szCs w:val="20"/>
                <w:lang w:eastAsia="en-GB"/>
              </w:rPr>
            </w:pPr>
            <w:r w:rsidRPr="002F0332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This section can only be completed if an </w:t>
            </w:r>
            <w:r w:rsidR="00F66685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initial </w:t>
            </w:r>
            <w:r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objective </w:t>
            </w:r>
            <w:r w:rsidR="00F66685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>measure of lower limb muscle strength</w:t>
            </w:r>
            <w:r w:rsidRPr="002F0332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was </w:t>
            </w:r>
            <w:proofErr w:type="gramStart"/>
            <w:r w:rsidR="00F66685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recorded </w:t>
            </w:r>
            <w:r w:rsidRPr="002F0332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 xml:space="preserve"> (</w:t>
            </w:r>
            <w:proofErr w:type="gramEnd"/>
            <w:r w:rsidRPr="002F0332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>q4.</w:t>
            </w:r>
            <w:r w:rsidR="00F66685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>6</w:t>
            </w:r>
            <w:r w:rsidRPr="002F0332">
              <w:rPr>
                <w:rFonts w:ascii="Calibri" w:hAnsi="Calibri" w:cs="Calibri"/>
                <w:b/>
                <w:bCs/>
                <w:color w:val="111111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6F38D" w14:textId="77777777" w:rsidR="00123A3D" w:rsidRPr="00284575" w:rsidRDefault="00123A3D" w:rsidP="00123A3D">
            <w:pPr>
              <w:ind w:left="742" w:hanging="742"/>
              <w:rPr>
                <w:rFonts w:cstheme="minorHAnsi"/>
                <w:color w:val="41535C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>Yes</w:t>
            </w:r>
          </w:p>
          <w:p w14:paraId="0586E723" w14:textId="1292CABD" w:rsidR="00060BD3" w:rsidRPr="00284575" w:rsidRDefault="00123A3D" w:rsidP="00123A3D">
            <w:pPr>
              <w:pStyle w:val="ListParagraph"/>
              <w:ind w:left="748" w:hanging="748"/>
              <w:rPr>
                <w:rFonts w:ascii="Calibri" w:eastAsia="Calibri" w:hAnsi="Calibri"/>
                <w:iCs/>
                <w:color w:val="41535C"/>
                <w:szCs w:val="21"/>
              </w:rPr>
            </w:pPr>
            <w:r w:rsidRPr="00284575">
              <w:rPr>
                <w:rFonts w:cstheme="minorHAnsi"/>
                <w:color w:val="41535C"/>
              </w:rPr>
              <w:t>⃝</w:t>
            </w:r>
            <w:r w:rsidRPr="00284575">
              <w:rPr>
                <w:rFonts w:cstheme="minorHAnsi"/>
                <w:color w:val="41535C"/>
              </w:rPr>
              <w:tab/>
            </w:r>
            <w:r w:rsidRPr="00284575">
              <w:rPr>
                <w:rFonts w:cs="Calibri"/>
                <w:color w:val="41535C"/>
              </w:rPr>
              <w:t xml:space="preserve">No </w:t>
            </w:r>
          </w:p>
        </w:tc>
      </w:tr>
    </w:tbl>
    <w:p w14:paraId="3E2BD552" w14:textId="77777777" w:rsidR="00870B5F" w:rsidRPr="009F01A9" w:rsidRDefault="00870B5F" w:rsidP="00870B5F">
      <w:pPr>
        <w:ind w:right="-195"/>
        <w:rPr>
          <w:b/>
          <w:color w:val="41535C"/>
          <w:sz w:val="20"/>
          <w:szCs w:val="20"/>
        </w:rPr>
      </w:pPr>
    </w:p>
    <w:p w14:paraId="447C1A63" w14:textId="77777777" w:rsidR="00870B5F" w:rsidRDefault="00870B5F" w:rsidP="00870B5F">
      <w:pPr>
        <w:ind w:right="-195"/>
        <w:rPr>
          <w:b/>
          <w:color w:val="34898C"/>
          <w:sz w:val="20"/>
          <w:szCs w:val="20"/>
        </w:rPr>
      </w:pPr>
    </w:p>
    <w:p w14:paraId="0B44E5D3" w14:textId="77777777" w:rsidR="004F2561" w:rsidRPr="00870B5F" w:rsidRDefault="004F2561" w:rsidP="00870B5F"/>
    <w:sectPr w:rsidR="004F2561" w:rsidRPr="00870B5F" w:rsidSect="00870B5F">
      <w:headerReference w:type="first" r:id="rId10"/>
      <w:footerReference w:type="first" r:id="rId11"/>
      <w:pgSz w:w="11904" w:h="16834"/>
      <w:pgMar w:top="2127" w:right="794" w:bottom="794" w:left="147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1B17" w14:textId="77777777" w:rsidR="00021D80" w:rsidRDefault="00021D80" w:rsidP="00FF778F">
      <w:r>
        <w:separator/>
      </w:r>
    </w:p>
  </w:endnote>
  <w:endnote w:type="continuationSeparator" w:id="0">
    <w:p w14:paraId="52BEBC52" w14:textId="77777777" w:rsidR="00021D80" w:rsidRDefault="00021D80" w:rsidP="00FF778F">
      <w:r>
        <w:continuationSeparator/>
      </w:r>
    </w:p>
  </w:endnote>
  <w:endnote w:type="continuationNotice" w:id="1">
    <w:p w14:paraId="2574911C" w14:textId="77777777" w:rsidR="00021D80" w:rsidRDefault="00021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FBD2" w14:textId="77777777" w:rsidR="00021D80" w:rsidRDefault="00021D80" w:rsidP="00FF778F">
      <w:r>
        <w:separator/>
      </w:r>
    </w:p>
  </w:footnote>
  <w:footnote w:type="continuationSeparator" w:id="0">
    <w:p w14:paraId="67459547" w14:textId="77777777" w:rsidR="00021D80" w:rsidRDefault="00021D80" w:rsidP="00FF778F">
      <w:r>
        <w:continuationSeparator/>
      </w:r>
    </w:p>
  </w:footnote>
  <w:footnote w:type="continuationNotice" w:id="1">
    <w:p w14:paraId="3312E3C4" w14:textId="77777777" w:rsidR="00021D80" w:rsidRDefault="00021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97F3C" w14:textId="6A7ECDA3" w:rsidR="004F2561" w:rsidRPr="001B40F4" w:rsidRDefault="00C808B0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F6D3E" wp14:editId="2DC9D9E2">
              <wp:simplePos x="0" y="0"/>
              <wp:positionH relativeFrom="column">
                <wp:posOffset>-980133</wp:posOffset>
              </wp:positionH>
              <wp:positionV relativeFrom="paragraph">
                <wp:posOffset>-416801</wp:posOffset>
              </wp:positionV>
              <wp:extent cx="7597337" cy="2476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337" cy="24765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16EC9" id="Rectangle 4" o:spid="_x0000_s1026" style="position:absolute;margin-left:-77.2pt;margin-top:-32.8pt;width:598.2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" fillcolor="#33888c [3207]" stroked="f" strokeweight="2pt"/>
          </w:pict>
        </mc:Fallback>
      </mc:AlternateContent>
    </w: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2" behindDoc="0" locked="0" layoutInCell="1" allowOverlap="1" wp14:anchorId="63DE58CD" wp14:editId="56964F7B">
          <wp:simplePos x="0" y="0"/>
          <wp:positionH relativeFrom="column">
            <wp:posOffset>-676910</wp:posOffset>
          </wp:positionH>
          <wp:positionV relativeFrom="paragraph">
            <wp:posOffset>24283</wp:posOffset>
          </wp:positionV>
          <wp:extent cx="4338671" cy="603499"/>
          <wp:effectExtent l="0" t="0" r="0" b="6350"/>
          <wp:wrapNone/>
          <wp:docPr id="1795119301" name="Picture 179511930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25140" name="Picture 1" descr="A black background with white text&#10;&#10;Description automatically generated"/>
                  <pic:cNvPicPr/>
                </pic:nvPicPr>
                <pic:blipFill rotWithShape="1">
                  <a:blip r:embed="rId1"/>
                  <a:srcRect b="61419"/>
                  <a:stretch/>
                </pic:blipFill>
                <pic:spPr bwMode="auto">
                  <a:xfrm>
                    <a:off x="0" y="0"/>
                    <a:ext cx="4338671" cy="603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</w:rPr>
      <w:drawing>
        <wp:anchor distT="0" distB="0" distL="114300" distR="114300" simplePos="0" relativeHeight="251658241" behindDoc="1" locked="0" layoutInCell="1" allowOverlap="1" wp14:anchorId="2277687A" wp14:editId="511F3490">
          <wp:simplePos x="0" y="0"/>
          <wp:positionH relativeFrom="column">
            <wp:posOffset>2418715</wp:posOffset>
          </wp:positionH>
          <wp:positionV relativeFrom="page">
            <wp:posOffset>-1128395</wp:posOffset>
          </wp:positionV>
          <wp:extent cx="4726305" cy="3025775"/>
          <wp:effectExtent l="0" t="0" r="0" b="0"/>
          <wp:wrapNone/>
          <wp:docPr id="593490434" name="Picture 59349043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4F2561" w:rsidRPr="001B40F4">
      <w:rPr>
        <w:rFonts w:cstheme="minorHAnsi"/>
        <w:color w:val="4C585A" w:themeColor="text1"/>
        <w:sz w:val="18"/>
        <w:szCs w:val="18"/>
      </w:rPr>
      <w:tab/>
    </w:r>
  </w:p>
  <w:p w14:paraId="7152CFA0" w14:textId="37CF07C2" w:rsidR="004F2561" w:rsidRPr="001B40F4" w:rsidRDefault="004F2561" w:rsidP="00D270DB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  <w:p w14:paraId="45DEC7E9" w14:textId="7B5E02C2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611ED171" w14:textId="06C7D199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51D67600" w14:textId="39A9B546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762A14D0" w14:textId="1602524D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486BF1BB" w14:textId="77777777" w:rsidR="008814CB" w:rsidRDefault="008814CB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b/>
        <w:color w:val="4C585A" w:themeColor="text1"/>
        <w:sz w:val="18"/>
        <w:szCs w:val="18"/>
      </w:rPr>
    </w:pPr>
  </w:p>
  <w:p w14:paraId="19279D1F" w14:textId="26E1DD13" w:rsidR="004F2561" w:rsidRPr="001B40F4" w:rsidRDefault="004F2561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E39"/>
    <w:multiLevelType w:val="hybridMultilevel"/>
    <w:tmpl w:val="B85E9BF2"/>
    <w:lvl w:ilvl="0" w:tplc="3AEA77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0389"/>
    <w:multiLevelType w:val="hybridMultilevel"/>
    <w:tmpl w:val="7CDC78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0E42"/>
    <w:multiLevelType w:val="hybridMultilevel"/>
    <w:tmpl w:val="6472EE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5285"/>
    <w:multiLevelType w:val="hybridMultilevel"/>
    <w:tmpl w:val="19E2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2655DE"/>
    <w:multiLevelType w:val="hybridMultilevel"/>
    <w:tmpl w:val="E8A8F6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7DC6"/>
    <w:multiLevelType w:val="hybridMultilevel"/>
    <w:tmpl w:val="4D7E7398"/>
    <w:lvl w:ilvl="0" w:tplc="B360EBD2"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555555"/>
      </w:rPr>
    </w:lvl>
    <w:lvl w:ilvl="1" w:tplc="F0C4370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31CB6"/>
    <w:multiLevelType w:val="hybridMultilevel"/>
    <w:tmpl w:val="4836BA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63B64"/>
    <w:multiLevelType w:val="hybridMultilevel"/>
    <w:tmpl w:val="418CE4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7B4E"/>
    <w:multiLevelType w:val="hybridMultilevel"/>
    <w:tmpl w:val="44F6E044"/>
    <w:lvl w:ilvl="0" w:tplc="F2F436CC">
      <w:start w:val="1"/>
      <w:numFmt w:val="lowerLetter"/>
      <w:lvlText w:val="%1)"/>
      <w:lvlJc w:val="left"/>
      <w:pPr>
        <w:ind w:left="360" w:hanging="360"/>
      </w:pPr>
      <w:rPr>
        <w:rFonts w:eastAsia="MS Gothic" w:hint="default"/>
      </w:rPr>
    </w:lvl>
    <w:lvl w:ilvl="1" w:tplc="1076F02A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7479DE"/>
    <w:multiLevelType w:val="hybridMultilevel"/>
    <w:tmpl w:val="2FA2C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E4226"/>
    <w:multiLevelType w:val="hybridMultilevel"/>
    <w:tmpl w:val="E8CA4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0FC"/>
    <w:multiLevelType w:val="hybridMultilevel"/>
    <w:tmpl w:val="A1525ACE"/>
    <w:lvl w:ilvl="0" w:tplc="B2503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55F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B7D73"/>
    <w:multiLevelType w:val="hybridMultilevel"/>
    <w:tmpl w:val="E736BC10"/>
    <w:lvl w:ilvl="0" w:tplc="5064946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2"/>
  </w:num>
  <w:num w:numId="2" w16cid:durableId="429132227">
    <w:abstractNumId w:val="9"/>
  </w:num>
  <w:num w:numId="3" w16cid:durableId="2128964432">
    <w:abstractNumId w:val="14"/>
  </w:num>
  <w:num w:numId="4" w16cid:durableId="449015935">
    <w:abstractNumId w:val="10"/>
  </w:num>
  <w:num w:numId="5" w16cid:durableId="803044523">
    <w:abstractNumId w:val="1"/>
  </w:num>
  <w:num w:numId="6" w16cid:durableId="558397352">
    <w:abstractNumId w:val="5"/>
  </w:num>
  <w:num w:numId="7" w16cid:durableId="614942605">
    <w:abstractNumId w:val="7"/>
  </w:num>
  <w:num w:numId="8" w16cid:durableId="1747991082">
    <w:abstractNumId w:val="0"/>
  </w:num>
  <w:num w:numId="9" w16cid:durableId="1808357380">
    <w:abstractNumId w:val="6"/>
  </w:num>
  <w:num w:numId="10" w16cid:durableId="769012406">
    <w:abstractNumId w:val="8"/>
  </w:num>
  <w:num w:numId="11" w16cid:durableId="635183731">
    <w:abstractNumId w:val="12"/>
  </w:num>
  <w:num w:numId="12" w16cid:durableId="1777868270">
    <w:abstractNumId w:val="13"/>
  </w:num>
  <w:num w:numId="13" w16cid:durableId="218126464">
    <w:abstractNumId w:val="4"/>
  </w:num>
  <w:num w:numId="14" w16cid:durableId="503516181">
    <w:abstractNumId w:val="11"/>
  </w:num>
  <w:num w:numId="15" w16cid:durableId="604464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128A5"/>
    <w:rsid w:val="00021D80"/>
    <w:rsid w:val="00032639"/>
    <w:rsid w:val="00034300"/>
    <w:rsid w:val="00060BD3"/>
    <w:rsid w:val="000663F0"/>
    <w:rsid w:val="000936D6"/>
    <w:rsid w:val="0009522C"/>
    <w:rsid w:val="00096CF9"/>
    <w:rsid w:val="000C7DEF"/>
    <w:rsid w:val="000E5FBF"/>
    <w:rsid w:val="001001E1"/>
    <w:rsid w:val="001062A4"/>
    <w:rsid w:val="0011399A"/>
    <w:rsid w:val="0011416B"/>
    <w:rsid w:val="00123A3D"/>
    <w:rsid w:val="00127B7D"/>
    <w:rsid w:val="00133239"/>
    <w:rsid w:val="00154421"/>
    <w:rsid w:val="001640EF"/>
    <w:rsid w:val="00166C6F"/>
    <w:rsid w:val="00176107"/>
    <w:rsid w:val="001A2C17"/>
    <w:rsid w:val="001B268D"/>
    <w:rsid w:val="001B40F4"/>
    <w:rsid w:val="001C20FB"/>
    <w:rsid w:val="001C6ACD"/>
    <w:rsid w:val="001E3148"/>
    <w:rsid w:val="001F3621"/>
    <w:rsid w:val="00203320"/>
    <w:rsid w:val="0021283B"/>
    <w:rsid w:val="00217C95"/>
    <w:rsid w:val="00235E00"/>
    <w:rsid w:val="00280108"/>
    <w:rsid w:val="00282071"/>
    <w:rsid w:val="00284575"/>
    <w:rsid w:val="002854C3"/>
    <w:rsid w:val="002B4477"/>
    <w:rsid w:val="002D1FF6"/>
    <w:rsid w:val="002D38A4"/>
    <w:rsid w:val="002E25D9"/>
    <w:rsid w:val="002E3D2D"/>
    <w:rsid w:val="002F0332"/>
    <w:rsid w:val="00301ACA"/>
    <w:rsid w:val="003045C1"/>
    <w:rsid w:val="00306888"/>
    <w:rsid w:val="003229FD"/>
    <w:rsid w:val="00351097"/>
    <w:rsid w:val="00352AF6"/>
    <w:rsid w:val="003648D8"/>
    <w:rsid w:val="003741E3"/>
    <w:rsid w:val="003D7AF3"/>
    <w:rsid w:val="003F4F75"/>
    <w:rsid w:val="00421CB4"/>
    <w:rsid w:val="00447270"/>
    <w:rsid w:val="00464B8A"/>
    <w:rsid w:val="00481DF1"/>
    <w:rsid w:val="00483C77"/>
    <w:rsid w:val="00486EF9"/>
    <w:rsid w:val="004A165D"/>
    <w:rsid w:val="004B4DA3"/>
    <w:rsid w:val="004B6031"/>
    <w:rsid w:val="004B6EA8"/>
    <w:rsid w:val="004C2D5C"/>
    <w:rsid w:val="004E3577"/>
    <w:rsid w:val="004F2561"/>
    <w:rsid w:val="0052115A"/>
    <w:rsid w:val="005361D8"/>
    <w:rsid w:val="00540865"/>
    <w:rsid w:val="00554BF2"/>
    <w:rsid w:val="00561762"/>
    <w:rsid w:val="00562A5A"/>
    <w:rsid w:val="00594172"/>
    <w:rsid w:val="005A0615"/>
    <w:rsid w:val="005B5310"/>
    <w:rsid w:val="005C34DB"/>
    <w:rsid w:val="005C3B82"/>
    <w:rsid w:val="005C720B"/>
    <w:rsid w:val="005E3C77"/>
    <w:rsid w:val="006112E7"/>
    <w:rsid w:val="00615F8A"/>
    <w:rsid w:val="006172D8"/>
    <w:rsid w:val="006174A7"/>
    <w:rsid w:val="00627317"/>
    <w:rsid w:val="00636213"/>
    <w:rsid w:val="006547B6"/>
    <w:rsid w:val="00657B98"/>
    <w:rsid w:val="00685A3D"/>
    <w:rsid w:val="006B2453"/>
    <w:rsid w:val="006B67C3"/>
    <w:rsid w:val="006C1E63"/>
    <w:rsid w:val="006D46A7"/>
    <w:rsid w:val="006E399F"/>
    <w:rsid w:val="007050E7"/>
    <w:rsid w:val="00775AB8"/>
    <w:rsid w:val="00776891"/>
    <w:rsid w:val="00784A84"/>
    <w:rsid w:val="00785F73"/>
    <w:rsid w:val="00790305"/>
    <w:rsid w:val="0079145D"/>
    <w:rsid w:val="007C4F34"/>
    <w:rsid w:val="007C58DB"/>
    <w:rsid w:val="007D0660"/>
    <w:rsid w:val="007D5C4E"/>
    <w:rsid w:val="007D7900"/>
    <w:rsid w:val="007F5ED2"/>
    <w:rsid w:val="00801754"/>
    <w:rsid w:val="0080496D"/>
    <w:rsid w:val="00822399"/>
    <w:rsid w:val="00822522"/>
    <w:rsid w:val="00837151"/>
    <w:rsid w:val="008565C1"/>
    <w:rsid w:val="00870B5F"/>
    <w:rsid w:val="008814CB"/>
    <w:rsid w:val="0088200F"/>
    <w:rsid w:val="00884B62"/>
    <w:rsid w:val="00885E55"/>
    <w:rsid w:val="008A299E"/>
    <w:rsid w:val="008F0383"/>
    <w:rsid w:val="008F6A01"/>
    <w:rsid w:val="009127DF"/>
    <w:rsid w:val="00913F31"/>
    <w:rsid w:val="00933DB5"/>
    <w:rsid w:val="00942E14"/>
    <w:rsid w:val="00950F34"/>
    <w:rsid w:val="0095497C"/>
    <w:rsid w:val="0096170B"/>
    <w:rsid w:val="00982542"/>
    <w:rsid w:val="009877C6"/>
    <w:rsid w:val="00996D58"/>
    <w:rsid w:val="009B368B"/>
    <w:rsid w:val="009C19CA"/>
    <w:rsid w:val="009C6E40"/>
    <w:rsid w:val="009D2124"/>
    <w:rsid w:val="009F01A9"/>
    <w:rsid w:val="009F2078"/>
    <w:rsid w:val="009F2BEB"/>
    <w:rsid w:val="00A04554"/>
    <w:rsid w:val="00A16FF2"/>
    <w:rsid w:val="00A24C9B"/>
    <w:rsid w:val="00A25364"/>
    <w:rsid w:val="00A34D72"/>
    <w:rsid w:val="00A4465D"/>
    <w:rsid w:val="00A6283C"/>
    <w:rsid w:val="00A709D4"/>
    <w:rsid w:val="00A7357C"/>
    <w:rsid w:val="00AB63C6"/>
    <w:rsid w:val="00AC48F9"/>
    <w:rsid w:val="00AE25D5"/>
    <w:rsid w:val="00AF456D"/>
    <w:rsid w:val="00AF4FFE"/>
    <w:rsid w:val="00AF6343"/>
    <w:rsid w:val="00B01EE6"/>
    <w:rsid w:val="00B21E80"/>
    <w:rsid w:val="00B56A98"/>
    <w:rsid w:val="00B80E32"/>
    <w:rsid w:val="00BA0073"/>
    <w:rsid w:val="00BA4169"/>
    <w:rsid w:val="00BA5DBC"/>
    <w:rsid w:val="00BC78C7"/>
    <w:rsid w:val="00BD3FF0"/>
    <w:rsid w:val="00BE7FF0"/>
    <w:rsid w:val="00BF3E9F"/>
    <w:rsid w:val="00BF4573"/>
    <w:rsid w:val="00BF5029"/>
    <w:rsid w:val="00C53D20"/>
    <w:rsid w:val="00C575E6"/>
    <w:rsid w:val="00C579B3"/>
    <w:rsid w:val="00C6387A"/>
    <w:rsid w:val="00C64291"/>
    <w:rsid w:val="00C808B0"/>
    <w:rsid w:val="00C855BB"/>
    <w:rsid w:val="00C85893"/>
    <w:rsid w:val="00C85A80"/>
    <w:rsid w:val="00C91295"/>
    <w:rsid w:val="00CA75AD"/>
    <w:rsid w:val="00CB4132"/>
    <w:rsid w:val="00CC1364"/>
    <w:rsid w:val="00CF366A"/>
    <w:rsid w:val="00CF38B7"/>
    <w:rsid w:val="00CF4110"/>
    <w:rsid w:val="00D050DA"/>
    <w:rsid w:val="00D17BAD"/>
    <w:rsid w:val="00D270DB"/>
    <w:rsid w:val="00D32D39"/>
    <w:rsid w:val="00D56E61"/>
    <w:rsid w:val="00D72EFB"/>
    <w:rsid w:val="00D956AC"/>
    <w:rsid w:val="00DA07EE"/>
    <w:rsid w:val="00DA3CC4"/>
    <w:rsid w:val="00DA6B8D"/>
    <w:rsid w:val="00DB2D57"/>
    <w:rsid w:val="00DB3B99"/>
    <w:rsid w:val="00DB57FE"/>
    <w:rsid w:val="00DC283D"/>
    <w:rsid w:val="00DD2C3C"/>
    <w:rsid w:val="00DE25DA"/>
    <w:rsid w:val="00DF07CC"/>
    <w:rsid w:val="00E37FF9"/>
    <w:rsid w:val="00E46AA7"/>
    <w:rsid w:val="00E64E59"/>
    <w:rsid w:val="00E700A1"/>
    <w:rsid w:val="00E75EE8"/>
    <w:rsid w:val="00E83A61"/>
    <w:rsid w:val="00EA35C9"/>
    <w:rsid w:val="00EA67BA"/>
    <w:rsid w:val="00EC752C"/>
    <w:rsid w:val="00ED31A2"/>
    <w:rsid w:val="00F000B3"/>
    <w:rsid w:val="00F1514D"/>
    <w:rsid w:val="00F22C9B"/>
    <w:rsid w:val="00F34837"/>
    <w:rsid w:val="00F466DA"/>
    <w:rsid w:val="00F63621"/>
    <w:rsid w:val="00F66685"/>
    <w:rsid w:val="00F7047C"/>
    <w:rsid w:val="00F84A5F"/>
    <w:rsid w:val="00F85BAE"/>
    <w:rsid w:val="00F910F1"/>
    <w:rsid w:val="00F96773"/>
    <w:rsid w:val="00FA2F0A"/>
    <w:rsid w:val="00FA75A4"/>
    <w:rsid w:val="00FD2EA0"/>
    <w:rsid w:val="00FE254E"/>
    <w:rsid w:val="00FE5A32"/>
    <w:rsid w:val="00FF14F7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C39D4546-6C6A-488E-8F3A-A7C3A7A8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customStyle="1" w:styleId="Default">
    <w:name w:val="Default"/>
    <w:rsid w:val="00D050D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70B5F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character" w:customStyle="1" w:styleId="ListParagraphChar">
    <w:name w:val="List Paragraph Char"/>
    <w:link w:val="ListParagraph"/>
    <w:uiPriority w:val="34"/>
    <w:rsid w:val="00870B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f01">
    <w:name w:val="cf01"/>
    <w:basedOn w:val="DefaultParagraphFont"/>
    <w:rsid w:val="00DA6B8D"/>
    <w:rPr>
      <w:rFonts w:ascii="Segoe UI" w:hAnsi="Segoe UI" w:cs="Segoe UI" w:hint="default"/>
      <w:color w:val="44555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6C8417C0B6D4AB06FED142CFD6E8B" ma:contentTypeVersion="16" ma:contentTypeDescription="Create a new document." ma:contentTypeScope="" ma:versionID="43eb203cc05f837d09433e2347841669">
  <xsd:schema xmlns:xsd="http://www.w3.org/2001/XMLSchema" xmlns:xs="http://www.w3.org/2001/XMLSchema" xmlns:p="http://schemas.microsoft.com/office/2006/metadata/properties" xmlns:ns2="f1a5f34e-7fe3-4ddf-a408-9f081236fa99" xmlns:ns3="a9225902-e28a-4f93-8698-7034769f5eb3" targetNamespace="http://schemas.microsoft.com/office/2006/metadata/properties" ma:root="true" ma:fieldsID="35b10e1bc53dee3d17659eb2bd262213" ns2:_="" ns3:_="">
    <xsd:import namespace="f1a5f34e-7fe3-4ddf-a408-9f081236fa99"/>
    <xsd:import namespace="a9225902-e28a-4f93-8698-7034769f5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f34e-7fe3-4ddf-a408-9f081236f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5902-e28a-4f93-8698-7034769f5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cd56795-fb56-49c2-bebb-9b680712aaca}" ma:internalName="TaxCatchAll" ma:showField="CatchAllData" ma:web="a9225902-e28a-4f93-8698-7034769f5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25902-e28a-4f93-8698-7034769f5eb3" xsi:nil="true"/>
    <lcf76f155ced4ddcb4097134ff3c332f xmlns="f1a5f34e-7fe3-4ddf-a408-9f081236fa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7FA8C-6451-4140-B5C0-498F86A7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5f34e-7fe3-4ddf-a408-9f081236fa99"/>
    <ds:schemaRef ds:uri="a9225902-e28a-4f93-8698-7034769f5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EAD3E-FF83-411E-866F-CF4C822F2282}">
  <ds:schemaRefs>
    <ds:schemaRef ds:uri="http://schemas.microsoft.com/office/2006/metadata/properties"/>
    <ds:schemaRef ds:uri="http://schemas.microsoft.com/office/infopath/2007/PartnerControls"/>
    <ds:schemaRef ds:uri="a9225902-e28a-4f93-8698-7034769f5eb3"/>
    <ds:schemaRef ds:uri="f1a5f34e-7fe3-4ddf-a408-9f081236fa99"/>
  </ds:schemaRefs>
</ds:datastoreItem>
</file>

<file path=customXml/itemProps3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College of Physicians;www.rcplondon.ac.uk</dc:creator>
  <cp:keywords/>
  <cp:lastModifiedBy>Ann-Marie Fowles</cp:lastModifiedBy>
  <cp:revision>2</cp:revision>
  <cp:lastPrinted>2024-08-29T15:24:00Z</cp:lastPrinted>
  <dcterms:created xsi:type="dcterms:W3CDTF">2025-03-27T09:49:00Z</dcterms:created>
  <dcterms:modified xsi:type="dcterms:W3CDTF">2025-03-27T09:49:00Z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2023-09-29T08:39:57Z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da37644a-28e7-478e-80c1-4cf62e8ea66f</vt:lpwstr>
  </property>
  <property fmtid="{D5CDD505-2E9C-101B-9397-08002B2CF9AE}" pid="8" name="MSIP_Label_b7fc4a01-7f7b-4691-9d43-2f4a072b53e8_ContentBits">
    <vt:lpwstr>0</vt:lpwstr>
  </property>
  <property fmtid="{D5CDD505-2E9C-101B-9397-08002B2CF9AE}" pid="9" name="ContentTypeId">
    <vt:lpwstr>0x0101002816C8417C0B6D4AB06FED142CFD6E8B</vt:lpwstr>
  </property>
  <property fmtid="{D5CDD505-2E9C-101B-9397-08002B2CF9AE}" pid="10" name="MediaServiceImageTags">
    <vt:lpwstr/>
  </property>
</Properties>
</file>